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C38" w:rsidRPr="00791E6A" w:rsidRDefault="00CD6376" w:rsidP="00CD6376">
      <w:pPr>
        <w:spacing w:after="0" w:line="240" w:lineRule="auto"/>
        <w:jc w:val="center"/>
        <w:rPr>
          <w:rFonts w:ascii="Times New Roman" w:hAnsi="Times New Roman" w:cs="Times New Roman"/>
          <w:b/>
          <w:sz w:val="24"/>
          <w:szCs w:val="24"/>
        </w:rPr>
      </w:pPr>
      <w:r w:rsidRPr="00791E6A">
        <w:rPr>
          <w:rFonts w:ascii="Times New Roman" w:hAnsi="Times New Roman" w:cs="Times New Roman"/>
          <w:b/>
          <w:sz w:val="24"/>
          <w:szCs w:val="24"/>
        </w:rPr>
        <w:t xml:space="preserve">Сравнительная таблица </w:t>
      </w:r>
    </w:p>
    <w:p w:rsidR="009C2D3C" w:rsidRPr="00791E6A" w:rsidRDefault="00CD6376" w:rsidP="00CD6376">
      <w:pPr>
        <w:spacing w:after="0" w:line="240" w:lineRule="auto"/>
        <w:jc w:val="center"/>
        <w:rPr>
          <w:rFonts w:ascii="Times New Roman" w:hAnsi="Times New Roman" w:cs="Times New Roman"/>
          <w:b/>
          <w:sz w:val="24"/>
          <w:szCs w:val="24"/>
        </w:rPr>
      </w:pPr>
      <w:r w:rsidRPr="00791E6A">
        <w:rPr>
          <w:rFonts w:ascii="Times New Roman" w:hAnsi="Times New Roman" w:cs="Times New Roman"/>
          <w:b/>
          <w:sz w:val="24"/>
          <w:szCs w:val="24"/>
        </w:rPr>
        <w:t xml:space="preserve">к проекту Закона Кыргызской Республики </w:t>
      </w:r>
    </w:p>
    <w:p w:rsidR="00030C6B" w:rsidRPr="00791E6A" w:rsidRDefault="00CD6376" w:rsidP="00CD6376">
      <w:pPr>
        <w:spacing w:after="0" w:line="240" w:lineRule="auto"/>
        <w:jc w:val="center"/>
        <w:rPr>
          <w:rFonts w:ascii="Times New Roman" w:hAnsi="Times New Roman" w:cs="Times New Roman"/>
          <w:b/>
          <w:sz w:val="24"/>
          <w:szCs w:val="24"/>
        </w:rPr>
      </w:pPr>
      <w:r w:rsidRPr="00791E6A">
        <w:rPr>
          <w:rFonts w:ascii="Times New Roman" w:hAnsi="Times New Roman" w:cs="Times New Roman"/>
          <w:b/>
          <w:sz w:val="24"/>
          <w:szCs w:val="24"/>
        </w:rPr>
        <w:t xml:space="preserve">«О внесении изменений в </w:t>
      </w:r>
      <w:r w:rsidR="009C2D3C" w:rsidRPr="00791E6A">
        <w:rPr>
          <w:rFonts w:ascii="Times New Roman" w:hAnsi="Times New Roman" w:cs="Times New Roman"/>
          <w:b/>
          <w:sz w:val="24"/>
          <w:szCs w:val="24"/>
        </w:rPr>
        <w:t xml:space="preserve">некоторые законодательные акты </w:t>
      </w:r>
      <w:r w:rsidR="002C65E8" w:rsidRPr="00791E6A">
        <w:rPr>
          <w:rFonts w:ascii="Times New Roman" w:hAnsi="Times New Roman" w:cs="Times New Roman"/>
          <w:b/>
          <w:sz w:val="24"/>
          <w:szCs w:val="24"/>
        </w:rPr>
        <w:t>Кыргызской Республики</w:t>
      </w:r>
      <w:r w:rsidR="00626D7F" w:rsidRPr="00791E6A">
        <w:rPr>
          <w:rFonts w:ascii="Times New Roman" w:hAnsi="Times New Roman" w:cs="Times New Roman"/>
          <w:b/>
          <w:sz w:val="24"/>
          <w:szCs w:val="24"/>
        </w:rPr>
        <w:br/>
      </w:r>
      <w:r w:rsidRPr="00791E6A">
        <w:rPr>
          <w:rFonts w:ascii="Times New Roman" w:hAnsi="Times New Roman" w:cs="Times New Roman"/>
          <w:b/>
          <w:sz w:val="24"/>
          <w:szCs w:val="24"/>
        </w:rPr>
        <w:t xml:space="preserve">в сфере </w:t>
      </w:r>
      <w:r w:rsidR="00735CF2" w:rsidRPr="00791E6A">
        <w:rPr>
          <w:rFonts w:ascii="Times New Roman" w:hAnsi="Times New Roman" w:cs="Times New Roman"/>
          <w:b/>
          <w:sz w:val="24"/>
          <w:szCs w:val="24"/>
        </w:rPr>
        <w:t xml:space="preserve">официальной </w:t>
      </w:r>
      <w:r w:rsidRPr="00791E6A">
        <w:rPr>
          <w:rFonts w:ascii="Times New Roman" w:hAnsi="Times New Roman" w:cs="Times New Roman"/>
          <w:b/>
          <w:sz w:val="24"/>
          <w:szCs w:val="24"/>
        </w:rPr>
        <w:t>статистики»</w:t>
      </w:r>
    </w:p>
    <w:p w:rsidR="00CD6376" w:rsidRPr="00791E6A" w:rsidRDefault="00CD6376" w:rsidP="00CD6376">
      <w:pPr>
        <w:spacing w:after="0" w:line="240" w:lineRule="auto"/>
        <w:rPr>
          <w:rFonts w:ascii="Times New Roman" w:hAnsi="Times New Roman" w:cs="Times New Roman"/>
          <w:b/>
          <w:sz w:val="24"/>
          <w:szCs w:val="24"/>
        </w:rPr>
      </w:pPr>
    </w:p>
    <w:tbl>
      <w:tblPr>
        <w:tblStyle w:val="a3"/>
        <w:tblW w:w="0" w:type="auto"/>
        <w:tblLayout w:type="fixed"/>
        <w:tblLook w:val="04A0" w:firstRow="1" w:lastRow="0" w:firstColumn="1" w:lastColumn="0" w:noHBand="0" w:noVBand="1"/>
      </w:tblPr>
      <w:tblGrid>
        <w:gridCol w:w="704"/>
        <w:gridCol w:w="6928"/>
        <w:gridCol w:w="6928"/>
      </w:tblGrid>
      <w:tr w:rsidR="00E566D1" w:rsidRPr="00791E6A" w:rsidTr="000E28E9">
        <w:trPr>
          <w:tblHeader/>
        </w:trPr>
        <w:tc>
          <w:tcPr>
            <w:tcW w:w="704" w:type="dxa"/>
          </w:tcPr>
          <w:p w:rsidR="00E566D1" w:rsidRPr="00791E6A" w:rsidRDefault="00E566D1" w:rsidP="000E28E9">
            <w:pPr>
              <w:spacing w:before="60" w:after="60"/>
              <w:jc w:val="center"/>
              <w:rPr>
                <w:rFonts w:ascii="Times New Roman" w:hAnsi="Times New Roman" w:cs="Times New Roman"/>
                <w:b/>
                <w:sz w:val="24"/>
                <w:szCs w:val="24"/>
              </w:rPr>
            </w:pPr>
            <w:r w:rsidRPr="00791E6A">
              <w:rPr>
                <w:rFonts w:ascii="Times New Roman" w:hAnsi="Times New Roman" w:cs="Times New Roman"/>
                <w:b/>
                <w:sz w:val="24"/>
                <w:szCs w:val="24"/>
              </w:rPr>
              <w:t>№</w:t>
            </w:r>
          </w:p>
        </w:tc>
        <w:tc>
          <w:tcPr>
            <w:tcW w:w="6928" w:type="dxa"/>
          </w:tcPr>
          <w:p w:rsidR="00E566D1" w:rsidRPr="00791E6A" w:rsidRDefault="00E566D1" w:rsidP="000E28E9">
            <w:pPr>
              <w:spacing w:before="60" w:after="60"/>
              <w:jc w:val="center"/>
              <w:rPr>
                <w:rFonts w:ascii="Times New Roman" w:hAnsi="Times New Roman" w:cs="Times New Roman"/>
                <w:b/>
                <w:sz w:val="24"/>
                <w:szCs w:val="24"/>
              </w:rPr>
            </w:pPr>
            <w:r w:rsidRPr="00791E6A">
              <w:rPr>
                <w:rFonts w:ascii="Times New Roman" w:hAnsi="Times New Roman" w:cs="Times New Roman"/>
                <w:b/>
                <w:sz w:val="24"/>
                <w:szCs w:val="24"/>
              </w:rPr>
              <w:t>Действующая редакция</w:t>
            </w:r>
          </w:p>
        </w:tc>
        <w:tc>
          <w:tcPr>
            <w:tcW w:w="6928" w:type="dxa"/>
          </w:tcPr>
          <w:p w:rsidR="00E566D1" w:rsidRPr="00791E6A" w:rsidRDefault="00E566D1" w:rsidP="000E28E9">
            <w:pPr>
              <w:spacing w:before="60" w:after="60"/>
              <w:jc w:val="center"/>
              <w:rPr>
                <w:rFonts w:ascii="Times New Roman" w:hAnsi="Times New Roman" w:cs="Times New Roman"/>
                <w:b/>
                <w:sz w:val="24"/>
                <w:szCs w:val="24"/>
              </w:rPr>
            </w:pPr>
            <w:r w:rsidRPr="00791E6A">
              <w:rPr>
                <w:rFonts w:ascii="Times New Roman" w:hAnsi="Times New Roman" w:cs="Times New Roman"/>
                <w:b/>
                <w:sz w:val="24"/>
                <w:szCs w:val="24"/>
              </w:rPr>
              <w:t>Предлагаемая редакция</w:t>
            </w:r>
          </w:p>
        </w:tc>
      </w:tr>
      <w:tr w:rsidR="00E566D1" w:rsidRPr="00791E6A" w:rsidTr="00F07689">
        <w:tc>
          <w:tcPr>
            <w:tcW w:w="14560" w:type="dxa"/>
            <w:gridSpan w:val="3"/>
          </w:tcPr>
          <w:p w:rsidR="00E566D1" w:rsidRPr="00791E6A" w:rsidRDefault="00735CF2" w:rsidP="000E28E9">
            <w:pPr>
              <w:spacing w:before="60" w:after="60"/>
              <w:jc w:val="center"/>
              <w:rPr>
                <w:rFonts w:ascii="Times New Roman" w:hAnsi="Times New Roman" w:cs="Times New Roman"/>
                <w:b/>
                <w:sz w:val="24"/>
                <w:szCs w:val="24"/>
              </w:rPr>
            </w:pPr>
            <w:r w:rsidRPr="00791E6A">
              <w:rPr>
                <w:rFonts w:ascii="Times New Roman" w:hAnsi="Times New Roman" w:cs="Times New Roman"/>
                <w:b/>
                <w:bCs/>
                <w:color w:val="000000"/>
                <w:sz w:val="24"/>
                <w:szCs w:val="24"/>
                <w:shd w:val="clear" w:color="auto" w:fill="FFFFFF"/>
              </w:rPr>
              <w:t>Об органах внутренних дел Кыргызской Республики</w:t>
            </w:r>
          </w:p>
        </w:tc>
      </w:tr>
      <w:tr w:rsidR="00E566D1" w:rsidRPr="00791E6A" w:rsidTr="00F07689">
        <w:tc>
          <w:tcPr>
            <w:tcW w:w="704" w:type="dxa"/>
          </w:tcPr>
          <w:p w:rsidR="00E566D1" w:rsidRPr="00791E6A" w:rsidRDefault="00E566D1" w:rsidP="000E28E9">
            <w:pPr>
              <w:pStyle w:val="a4"/>
              <w:numPr>
                <w:ilvl w:val="0"/>
                <w:numId w:val="1"/>
              </w:numPr>
              <w:ind w:left="0" w:firstLine="227"/>
              <w:rPr>
                <w:rFonts w:ascii="Times New Roman" w:hAnsi="Times New Roman" w:cs="Times New Roman"/>
                <w:b/>
                <w:sz w:val="24"/>
                <w:szCs w:val="24"/>
              </w:rPr>
            </w:pPr>
          </w:p>
        </w:tc>
        <w:tc>
          <w:tcPr>
            <w:tcW w:w="6928" w:type="dxa"/>
          </w:tcPr>
          <w:p w:rsidR="00DC5E84" w:rsidRPr="00D3121B" w:rsidRDefault="00DC5E84" w:rsidP="000E28E9">
            <w:pPr>
              <w:pStyle w:val="tkZagolovok5"/>
              <w:spacing w:before="0" w:after="0" w:line="240" w:lineRule="auto"/>
              <w:ind w:firstLine="227"/>
              <w:rPr>
                <w:rFonts w:ascii="Times New Roman" w:hAnsi="Times New Roman" w:cs="Times New Roman"/>
                <w:b w:val="0"/>
                <w:sz w:val="24"/>
                <w:szCs w:val="24"/>
              </w:rPr>
            </w:pPr>
            <w:r w:rsidRPr="00D3121B">
              <w:rPr>
                <w:rFonts w:ascii="Times New Roman" w:hAnsi="Times New Roman" w:cs="Times New Roman"/>
                <w:b w:val="0"/>
                <w:sz w:val="24"/>
                <w:szCs w:val="24"/>
              </w:rPr>
              <w:t>Статья 9. Права органов внутренних дел</w:t>
            </w:r>
          </w:p>
          <w:p w:rsidR="00DC5E84" w:rsidRPr="00791E6A" w:rsidRDefault="00DC5E84"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Органам внутренних дел (сотрудникам) для выполнения возложенных на них обязанностей предоставляются права:</w:t>
            </w:r>
          </w:p>
          <w:p w:rsidR="00DC5E84" w:rsidRPr="00791E6A" w:rsidRDefault="00DC5E84"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 требовать от граждан и должностных лиц соблюдения общественного порядка, прекращения правонарушений и действий, препятствующих осуществлению полномочий органов внутренних дел; в случае невыполнения законных требований применять предусмотренные законом меры принуждения;</w:t>
            </w:r>
          </w:p>
          <w:p w:rsidR="00DC5E84" w:rsidRPr="00791E6A" w:rsidRDefault="00DC5E84"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2) проверять у граждан документы, удостоверяющие личность, если имеются достаточные основания подозревать их в совершении преступления или административного правонарушения, а также другие документы, необходимые для проверки соблюдения правил, контроль за выполнением которых возложен на органы внутренних дел;</w:t>
            </w:r>
          </w:p>
          <w:p w:rsidR="00DC5E84" w:rsidRPr="00791E6A" w:rsidRDefault="00DC5E84"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3) составлять протоколы об административных правонарушениях, в пределах компетенции налагать административные взыскания, задерживать и доставлять правонарушителей в органы внутренних дел, производить личный досмотр вещей и транспортных средств, изъятие вещей и документов, применять другие предусмотренные законом меры обеспечения производства по делам об административных правонарушениях;</w:t>
            </w:r>
          </w:p>
          <w:p w:rsidR="00DC5E84" w:rsidRPr="00791E6A" w:rsidRDefault="00DC5E84"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4) в предусмотренных законом случаях производить фотографирование, звуко-, кино- и видеосъемку, дактилоскопирование и регистрацию лиц, задержанных по подозрению в совершении преступлений либо за бродяжничество </w:t>
            </w:r>
            <w:r w:rsidRPr="00791E6A">
              <w:rPr>
                <w:rFonts w:ascii="Times New Roman" w:hAnsi="Times New Roman" w:cs="Times New Roman"/>
                <w:sz w:val="24"/>
                <w:szCs w:val="24"/>
              </w:rPr>
              <w:lastRenderedPageBreak/>
              <w:t>и попрошайничество, заключенных под стражу, обвиняемых в совершении умышленных преступлений, подвергнутых административному аресту;</w:t>
            </w:r>
          </w:p>
          <w:p w:rsidR="00DC5E84" w:rsidRPr="00791E6A" w:rsidRDefault="00DC5E84"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5) вести учет лиц, взятых под административный надзор, осуществлять за ними контроль, применять к ним ограничения, предусмотренные законодательством;</w:t>
            </w:r>
          </w:p>
          <w:p w:rsidR="00DC5E84" w:rsidRPr="00791E6A" w:rsidRDefault="00DC5E84"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6) задерживать и содержать в порядке, установленном законодательством Кыргызской Республики, в центрах адаптации и реабилитации несовершеннолетних лиц, не достигших восемнадцатилетнего возраста и совершивших правонарушения, если необходима их немедленная изоляция, а также направлять в специальные учебно-воспитательные учреждения;</w:t>
            </w:r>
          </w:p>
          <w:p w:rsidR="00DC5E84" w:rsidRPr="00791E6A" w:rsidRDefault="00DC5E84"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7) задерживать военнослужащих, совершивших правонарушение и передавать их военным комендантам, командирам воинских частей или военным комиссарам;</w:t>
            </w:r>
          </w:p>
          <w:p w:rsidR="00DC5E84" w:rsidRPr="00791E6A" w:rsidRDefault="00DC5E84"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8) задерживать и содержать под стражей в соответствии с установленным законом порядком подозреваемых и обвиняемых в совершении преступлений;</w:t>
            </w:r>
          </w:p>
          <w:p w:rsidR="00DC5E84" w:rsidRPr="00791E6A" w:rsidRDefault="00DC5E84"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9) проводить в установленном законом порядке освидетельствование лиц, допустивших правонарушения, на предмет употребления алкоголя, наркотических, токсических и других психотропных средств либо направлять или доставлять их для его проведения в медицинские учреждения;</w:t>
            </w:r>
          </w:p>
          <w:p w:rsidR="00DC5E84" w:rsidRPr="00791E6A" w:rsidRDefault="00DC5E84"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10) вызывать в органы внутренних дел граждан по делам и материалам, находящимся в их производстве, получать от граждан объяснения, справки, документы и снимать с них копии; подвергать граждан в случаях и порядке, установленных законом, принудительному приводу;</w:t>
            </w:r>
          </w:p>
          <w:p w:rsidR="00DC5E84" w:rsidRPr="00791E6A" w:rsidRDefault="00DC5E84"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11) проводить экспертизы по уголовным делам, ревизии, исследования по материалам, проверок, привлекать специалистов для участия в производстве следственных действий и оперативных мероприятий;</w:t>
            </w:r>
          </w:p>
          <w:p w:rsidR="00DC5E84" w:rsidRPr="00791E6A" w:rsidRDefault="00DC5E84"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lastRenderedPageBreak/>
              <w:t>12) осуществлять в соответствии с законодательством оперативно-розыскные мероприятия, в том числе с применением технических средств, в целях пресечения и раскрытия преступлений;</w:t>
            </w:r>
          </w:p>
          <w:p w:rsidR="00DC5E84" w:rsidRPr="00791E6A" w:rsidRDefault="00DC5E84"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13) осуществлять во взаимодействии с таможенными органами досмотр ручной клади, багажа и досмотр пассажиров гражданских воздушных судов, в порядке, устанавливаемом Правительством Кыргызской Республики;</w:t>
            </w:r>
          </w:p>
          <w:p w:rsidR="00DC5E84" w:rsidRPr="00791E6A" w:rsidRDefault="00DC5E84" w:rsidP="000E28E9">
            <w:pPr>
              <w:pStyle w:val="tkTekst"/>
              <w:spacing w:after="0" w:line="240" w:lineRule="auto"/>
              <w:ind w:firstLine="227"/>
              <w:rPr>
                <w:rFonts w:ascii="Times New Roman" w:hAnsi="Times New Roman" w:cs="Times New Roman"/>
                <w:sz w:val="24"/>
                <w:szCs w:val="24"/>
              </w:rPr>
            </w:pPr>
            <w:bookmarkStart w:id="0" w:name="kluch_slova_009F04"/>
            <w:bookmarkEnd w:id="0"/>
            <w:r w:rsidRPr="00791E6A">
              <w:rPr>
                <w:rFonts w:ascii="Times New Roman" w:hAnsi="Times New Roman" w:cs="Times New Roman"/>
                <w:sz w:val="24"/>
                <w:szCs w:val="24"/>
              </w:rPr>
              <w:t>14) при наличии предусмотренных законодательством оснований беспрепятственно входить в жилые и иные принадлежащие гражданам помещения, на территории и в помещения предприятий, учреждений, организаций (кроме дипломатических и консульских представительств иностранных государств в Кыргызской Республике) и осматривать их в целях обеспечения общественного порядка, задержания преступника, спасения жизни, здоровья или имущества человека. Законность и обоснованность действий сотрудников органов внутренних дел при проникновении в жилище против воли проживающих в нем граждан и в иные объекты, находящиеся в собственности или ином праве, подлежат рассмотрению судом в течение 24 часов. Гарантии и ограничения, установленные настоящим пунктом, распространяются также на юридические лица;</w:t>
            </w:r>
          </w:p>
          <w:p w:rsidR="00DC5E84" w:rsidRPr="00791E6A" w:rsidRDefault="00DC5E84"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15) при наличии предусмотренных законом оснований входить беспрепятственно на территорию и в помещения предприятий, учреждений, организаций (кроме дипломатических и консульских представительств иностранных государств и международных организаций в Кыргызской Республике) независимо от подчиненности и форм собственности, а также в помещения, используемые гражданами для занятий индивидуальной и трудовой деятельностью, проводить с участием собственника либо его представителя или уполномоченного им лица осмотр производственных, складских, торговых, служебных помещений, транспортных средств, других </w:t>
            </w:r>
            <w:r w:rsidRPr="00791E6A">
              <w:rPr>
                <w:rFonts w:ascii="Times New Roman" w:hAnsi="Times New Roman" w:cs="Times New Roman"/>
                <w:sz w:val="24"/>
                <w:szCs w:val="24"/>
              </w:rPr>
              <w:lastRenderedPageBreak/>
              <w:t>мест хранения и использования товаров и имущества; получать от руководителей, должностных лиц и работников предприятий, учреждений, организаций, а также граждан необходимую информацию, сведения, документы, письменные объяснения, относящиеся к проверяемой деятельности;</w:t>
            </w:r>
          </w:p>
          <w:p w:rsidR="00DC5E84" w:rsidRPr="00791E6A" w:rsidRDefault="00DC5E84"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16) при наличии предусмотренных законодательством Кыргызской Республики оснований принимать решение об осуществлении государственной защиты свидетелей, потерпевших и иных участников уголовного судопроизводства в соответствии с</w:t>
            </w:r>
            <w:r w:rsidR="00626D7F" w:rsidRPr="00791E6A">
              <w:rPr>
                <w:rFonts w:ascii="Times New Roman" w:hAnsi="Times New Roman" w:cs="Times New Roman"/>
                <w:sz w:val="24"/>
                <w:szCs w:val="24"/>
              </w:rPr>
              <w:t xml:space="preserve"> Законом</w:t>
            </w:r>
            <w:r w:rsidRPr="00791E6A">
              <w:rPr>
                <w:rFonts w:ascii="Times New Roman" w:hAnsi="Times New Roman" w:cs="Times New Roman"/>
                <w:sz w:val="24"/>
                <w:szCs w:val="24"/>
              </w:rPr>
              <w:t xml:space="preserve"> Кыргызской Республики "О защите прав свидетелей, потерпевших и иных участников уголовного судопроизводства";</w:t>
            </w:r>
          </w:p>
          <w:p w:rsidR="00DC5E84" w:rsidRPr="00791E6A" w:rsidRDefault="00DC5E84"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17) ограничивать или временно запрещать доступ граждан на отдельные участки, объекты и территории в целях обеспечения их личной безопасности, общественного порядка и общественной безопасности, а также для проведения оперативно-розыскных мероприятий и следственных действий;</w:t>
            </w:r>
          </w:p>
          <w:p w:rsidR="00DC5E84" w:rsidRPr="00791E6A" w:rsidRDefault="00DC5E84"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18) при проведении мероприятий по розыску бежавших из-под стражи лиц, карантинных мероприятий, в местах массового произрастания дикорастущих наркотикосодержащих растений, нереста ценных пород рыб, на территории национальных парков, государственных заповедников и заказников устанавливать совместно с иными государственными органами контрольно-пропускные пункты;</w:t>
            </w:r>
          </w:p>
          <w:p w:rsidR="00DC5E84" w:rsidRPr="00791E6A" w:rsidRDefault="00DC5E84"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19) получать в установленном законодательством порядке по возбужденным уголовным делам, имеющимся материалам проверок </w:t>
            </w:r>
            <w:r w:rsidRPr="00791E6A">
              <w:rPr>
                <w:rFonts w:ascii="Times New Roman" w:hAnsi="Times New Roman" w:cs="Times New Roman"/>
                <w:b/>
                <w:strike/>
                <w:sz w:val="24"/>
                <w:szCs w:val="24"/>
              </w:rPr>
              <w:t>статистическую</w:t>
            </w:r>
            <w:r w:rsidRPr="00791E6A">
              <w:rPr>
                <w:rFonts w:ascii="Times New Roman" w:hAnsi="Times New Roman" w:cs="Times New Roman"/>
                <w:sz w:val="24"/>
                <w:szCs w:val="24"/>
              </w:rPr>
              <w:t xml:space="preserve">, оперативную и отчетную информацию в банках, финансово-кредитных учреждениях независимо от форм собственности, </w:t>
            </w:r>
            <w:r w:rsidRPr="00791E6A">
              <w:rPr>
                <w:rFonts w:ascii="Times New Roman" w:hAnsi="Times New Roman" w:cs="Times New Roman"/>
                <w:b/>
                <w:strike/>
                <w:sz w:val="24"/>
                <w:szCs w:val="24"/>
              </w:rPr>
              <w:t>а также в учреждениях государственного статистического агентства</w:t>
            </w:r>
            <w:r w:rsidRPr="00791E6A">
              <w:rPr>
                <w:rFonts w:ascii="Times New Roman" w:hAnsi="Times New Roman" w:cs="Times New Roman"/>
                <w:strike/>
                <w:sz w:val="24"/>
                <w:szCs w:val="24"/>
              </w:rPr>
              <w:t>,</w:t>
            </w:r>
            <w:r w:rsidRPr="00791E6A">
              <w:rPr>
                <w:rFonts w:ascii="Times New Roman" w:hAnsi="Times New Roman" w:cs="Times New Roman"/>
                <w:sz w:val="24"/>
                <w:szCs w:val="24"/>
              </w:rPr>
              <w:t xml:space="preserve"> в том числе компьютерную, о кредитно-денежных операциях физических и юридических лиц; опечатывать кассы, другие места хранения денег, товарно-материальных ценностей и документов, </w:t>
            </w:r>
            <w:r w:rsidRPr="00791E6A">
              <w:rPr>
                <w:rFonts w:ascii="Times New Roman" w:hAnsi="Times New Roman" w:cs="Times New Roman"/>
                <w:sz w:val="24"/>
                <w:szCs w:val="24"/>
              </w:rPr>
              <w:lastRenderedPageBreak/>
              <w:t>принимать иные меры, обеспечивающие их сохранность; производить контрольные закупки; изымать образцы сырья, полуфабрикатов и продукции;</w:t>
            </w:r>
          </w:p>
          <w:p w:rsidR="00DC5E84" w:rsidRPr="00791E6A" w:rsidRDefault="00DC5E84"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20) вносить в соответствующие государственные органы, общественные объединения или должностным лицам, а также лицам, занятым индивидуальной и иной трудовой деятельностью и другими видами предпринимательства, представления о необходимости принятия мер по устранению причин и условий, способствующих совершению преступлений и других правонарушений;</w:t>
            </w:r>
          </w:p>
          <w:p w:rsidR="00DC5E84" w:rsidRPr="00791E6A" w:rsidRDefault="00DC5E84" w:rsidP="000E28E9">
            <w:pPr>
              <w:pStyle w:val="tkTekst"/>
              <w:spacing w:after="0" w:line="240" w:lineRule="auto"/>
              <w:ind w:firstLine="227"/>
              <w:rPr>
                <w:rFonts w:ascii="Times New Roman" w:hAnsi="Times New Roman" w:cs="Times New Roman"/>
                <w:sz w:val="24"/>
                <w:szCs w:val="24"/>
              </w:rPr>
            </w:pPr>
            <w:bookmarkStart w:id="1" w:name="kluch_slova_008901"/>
            <w:bookmarkEnd w:id="1"/>
            <w:r w:rsidRPr="00791E6A">
              <w:rPr>
                <w:rFonts w:ascii="Times New Roman" w:hAnsi="Times New Roman" w:cs="Times New Roman"/>
                <w:sz w:val="24"/>
                <w:szCs w:val="24"/>
              </w:rPr>
              <w:t>21) безвозмездно пользоваться для проезда всеми видами общественного транспорта городского, пригородного и местного сообщения (кроме легкового такси), а в сельской местности - также попутным транспортном; в служебных целях бронировать или приобретать вне очереди проездные документы на все виды транспорта;</w:t>
            </w:r>
          </w:p>
          <w:p w:rsidR="00DC5E84" w:rsidRPr="00791E6A" w:rsidRDefault="00DC5E84" w:rsidP="000E28E9">
            <w:pPr>
              <w:pStyle w:val="tkTekst"/>
              <w:spacing w:after="0" w:line="240" w:lineRule="auto"/>
              <w:ind w:firstLine="227"/>
              <w:rPr>
                <w:rFonts w:ascii="Times New Roman" w:hAnsi="Times New Roman" w:cs="Times New Roman"/>
                <w:sz w:val="24"/>
                <w:szCs w:val="24"/>
              </w:rPr>
            </w:pPr>
            <w:bookmarkStart w:id="2" w:name="kluch_slova_009702"/>
            <w:bookmarkEnd w:id="2"/>
            <w:r w:rsidRPr="00791E6A">
              <w:rPr>
                <w:rFonts w:ascii="Times New Roman" w:hAnsi="Times New Roman" w:cs="Times New Roman"/>
                <w:sz w:val="24"/>
                <w:szCs w:val="24"/>
              </w:rPr>
              <w:t>22) беспрепятственно использовать транспортные средства (кроме транспортных средств дипломатических, консульских представительств иностранных государств, международных организаций и специального назначения) для проезда к местам происшествий и чрезвычайных ситуаций, доставления в медицинские учреждения граждан, нуждающихся в экстренной медицинской помощи, преследования лиц, совершивших преступление и доставления их в органы внутренних дел, а также в иных случаях, не терпящих отлагательств;</w:t>
            </w:r>
          </w:p>
          <w:p w:rsidR="00DC5E84" w:rsidRPr="00791E6A" w:rsidRDefault="00DC5E84"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23) беспрепятственно пользоваться в служебных целях средствами связи, принадлежащими юридическим и физическим лицам;</w:t>
            </w:r>
          </w:p>
          <w:p w:rsidR="00DC5E84" w:rsidRPr="00791E6A" w:rsidRDefault="00DC5E84"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24) безвозмездно пользоваться средствами массовой информации в целях предупреждения преступлений и других правонарушений, укрепления правопорядка, установления обстоятельств преступлений и лиц, их совершивших, розыска лиц, скрывшихся от следствия и суда, без вести пропавших;</w:t>
            </w:r>
          </w:p>
          <w:p w:rsidR="00DC5E84" w:rsidRPr="00791E6A" w:rsidRDefault="00DC5E84"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lastRenderedPageBreak/>
              <w:t>25) осуществлять контрольно-разрешительные и ограничительные мероприятия по приобретению, хранению, перевозке огнестрельного оружия, боеприпасов, взрывчатых, сильнодействующих химических, ядовитых и других веществ, предметов и материалов по перечням, определяемым законодательством Кыргызской Республики; открытию магазинов, торгующих оружием, стрелковых тиров и стендов;</w:t>
            </w:r>
          </w:p>
          <w:p w:rsidR="00DC5E84" w:rsidRPr="00791E6A" w:rsidRDefault="00DC5E84"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26) контролировать деятельность министерств, государственных комитетов и административных ведомств, предприятий, учреждений и организаций в части обеспечения безопасности дорожного движения и окружающей среды, строительства и эксплуатации автомобильных дорог и иных дорожных сооружений, разработки образцов новой автотранспортной техники и выдавать обязательные для исполнения предписания; согласовывать проекты правил, нормативов, стандартов и учебных программ, относящихся в этим сферам деятельности; ограничивать и запрещать при необходимости движение транспорта и пешеходов на улицах и дорогах, проводимые на них работы, эксплуатацию технически неисправных транспортных средств, останавливать транспортные средства и проверять у водителей документы на право пользования и управления ими, путевые листы и соответствие перевозимых грузов товарно-транспортным документам; отстранять от управления транспортными средствами лиц, находящихся в состоянии опьянения, а равно не имеющих документов на право управления или пользования ими; задерживать и доставлять на специальные стоянки транспортные средства для временного хранения.</w:t>
            </w:r>
          </w:p>
          <w:p w:rsidR="00DC5E84" w:rsidRPr="00791E6A" w:rsidRDefault="00DC5E84"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27) выдавать лицензии в соответствии с действующим законодательством;</w:t>
            </w:r>
          </w:p>
          <w:p w:rsidR="00E566D1" w:rsidRPr="00791E6A" w:rsidRDefault="00DC5E84" w:rsidP="00626D7F">
            <w:pPr>
              <w:pStyle w:val="tkTekst"/>
              <w:spacing w:after="0" w:line="240" w:lineRule="auto"/>
              <w:ind w:firstLine="227"/>
              <w:rPr>
                <w:rFonts w:ascii="Times New Roman" w:hAnsi="Times New Roman" w:cs="Times New Roman"/>
                <w:b/>
                <w:sz w:val="24"/>
                <w:szCs w:val="24"/>
              </w:rPr>
            </w:pPr>
            <w:r w:rsidRPr="00791E6A">
              <w:rPr>
                <w:rFonts w:ascii="Times New Roman" w:hAnsi="Times New Roman" w:cs="Times New Roman"/>
                <w:sz w:val="24"/>
                <w:szCs w:val="24"/>
              </w:rPr>
              <w:t>28) контролировать работу частных детективов и детективных, а также охранных предприятий на территории Кыргызской Республики.</w:t>
            </w:r>
          </w:p>
        </w:tc>
        <w:tc>
          <w:tcPr>
            <w:tcW w:w="6928" w:type="dxa"/>
          </w:tcPr>
          <w:p w:rsidR="00DC5E84" w:rsidRPr="00D3121B" w:rsidRDefault="00DC5E84" w:rsidP="000E28E9">
            <w:pPr>
              <w:pStyle w:val="tkZagolovok5"/>
              <w:spacing w:before="0" w:after="0" w:line="240" w:lineRule="auto"/>
              <w:ind w:firstLine="227"/>
              <w:rPr>
                <w:rFonts w:ascii="Times New Roman" w:hAnsi="Times New Roman" w:cs="Times New Roman"/>
                <w:b w:val="0"/>
                <w:sz w:val="24"/>
                <w:szCs w:val="24"/>
              </w:rPr>
            </w:pPr>
            <w:r w:rsidRPr="00D3121B">
              <w:rPr>
                <w:rFonts w:ascii="Times New Roman" w:hAnsi="Times New Roman" w:cs="Times New Roman"/>
                <w:b w:val="0"/>
                <w:sz w:val="24"/>
                <w:szCs w:val="24"/>
              </w:rPr>
              <w:lastRenderedPageBreak/>
              <w:t>Статья 9. Права органов внутренних дел</w:t>
            </w:r>
          </w:p>
          <w:p w:rsidR="00DC5E84" w:rsidRPr="00791E6A" w:rsidRDefault="00DC5E84"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Органам внутренних дел (сотрудникам) для выполнения возложенных на них обязанностей предоставляются права:</w:t>
            </w:r>
          </w:p>
          <w:p w:rsidR="00DC5E84" w:rsidRPr="00791E6A" w:rsidRDefault="00DC5E84"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 требовать от граждан и должностных лиц соблюдения общественного порядка, прекращения правонарушений и действий, препятствующих осуществлению полномочий органов внутренних дел; в случае невыполнения законных требований применять предусмотренные законом меры принуждения;</w:t>
            </w:r>
          </w:p>
          <w:p w:rsidR="00DC5E84" w:rsidRPr="00791E6A" w:rsidRDefault="00DC5E84"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2) проверять у граждан документы, удостоверяющие личность, если имеются достаточные основания подозревать их в совершении преступления или административного правонарушения, а также другие документы, необходимые для проверки соблюдения правил, контроль за выполнением которых возложен на органы внутренних дел;</w:t>
            </w:r>
          </w:p>
          <w:p w:rsidR="00DC5E84" w:rsidRPr="00791E6A" w:rsidRDefault="00DC5E84"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3) составлять протоколы об административных правонарушениях, в пределах компетенции налагать административные взыскания, задерживать и доставлять правонарушителей в органы внутренних дел, производить личный досмотр вещей и транспортных средств, изъятие вещей и документов, применять другие предусмотренные законом меры обеспечения производства по делам об административных правонарушениях;</w:t>
            </w:r>
          </w:p>
          <w:p w:rsidR="00DC5E84" w:rsidRPr="00791E6A" w:rsidRDefault="00DC5E84"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4) в предусмотренных законом случаях производить фотографирование, звуко-, кино- и видеосъемку, дактилоскопирование и регистрацию лиц, задержанных по подозрению в совершении преступлений либо за бродяжничество </w:t>
            </w:r>
            <w:r w:rsidRPr="00791E6A">
              <w:rPr>
                <w:rFonts w:ascii="Times New Roman" w:hAnsi="Times New Roman" w:cs="Times New Roman"/>
                <w:sz w:val="24"/>
                <w:szCs w:val="24"/>
              </w:rPr>
              <w:lastRenderedPageBreak/>
              <w:t>и попрошайничество, заключенных под стражу, обвиняемых в совершении умышленных преступлений, подвергнутых административному аресту;</w:t>
            </w:r>
          </w:p>
          <w:p w:rsidR="00DC5E84" w:rsidRPr="00791E6A" w:rsidRDefault="00DC5E84"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5) вести учет лиц, взятых под административный надзор, осуществлять за ними контроль, применять к ним ограничения, предусмотренные законодательством;</w:t>
            </w:r>
          </w:p>
          <w:p w:rsidR="00DC5E84" w:rsidRPr="00791E6A" w:rsidRDefault="00DC5E84"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6) задерживать и содержать в порядке, установленном законодательством Кыргызской Республики, в центрах адаптации и реабилитации несовершеннолетних лиц, не достигших восемнадцатилетнего возраста и совершивших правонарушения, если необходима их немедленная изоляция, а также направлять в специальные учебно-воспитательные учреждения;</w:t>
            </w:r>
          </w:p>
          <w:p w:rsidR="00DC5E84" w:rsidRPr="00791E6A" w:rsidRDefault="00DC5E84"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7) задерживать военнослужащих, совершивших правонарушение и передавать их военным комендантам, командирам воинских частей или военным комиссарам;</w:t>
            </w:r>
          </w:p>
          <w:p w:rsidR="00DC5E84" w:rsidRPr="00791E6A" w:rsidRDefault="00DC5E84"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8) задерживать и содержать под стражей в соответствии с установленным законом порядком подозреваемых и обвиняемых в совершении преступлений;</w:t>
            </w:r>
          </w:p>
          <w:p w:rsidR="00DC5E84" w:rsidRPr="00791E6A" w:rsidRDefault="00DC5E84"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9) проводить в установленном законом порядке освидетельствование лиц, допустивших правонарушения, на предмет употребления алкоголя, наркотических, токсических и других психотропных средств либо направлять или доставлять их для его проведения в медицинские учреждения;</w:t>
            </w:r>
          </w:p>
          <w:p w:rsidR="00DC5E84" w:rsidRPr="00791E6A" w:rsidRDefault="00DC5E84"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10) вызывать в органы внутренних дел граждан по делам и материалам, находящимся в их производстве, получать от граждан объяснения, справки, документы и снимать с них копии; подвергать граждан в случаях и порядке, установленных законом, принудительному приводу;</w:t>
            </w:r>
          </w:p>
          <w:p w:rsidR="00DC5E84" w:rsidRPr="00791E6A" w:rsidRDefault="00DC5E84"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11) проводить экспертизы по уголовным делам, ревизии, исследования по материалам, проверок, привлекать специалистов для участия в производстве следственных действий и оперативных мероприятий;</w:t>
            </w:r>
          </w:p>
          <w:p w:rsidR="00DC5E84" w:rsidRPr="00791E6A" w:rsidRDefault="00DC5E84"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lastRenderedPageBreak/>
              <w:t>12) осуществлять в соответствии с законодательством оперативно-розыскные мероприятия, в том числе с применением технических средств, в целях пресечения и раскрытия преступлений;</w:t>
            </w:r>
          </w:p>
          <w:p w:rsidR="00DC5E84" w:rsidRPr="00791E6A" w:rsidRDefault="00DC5E84"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13) осуществлять во взаимодействии с таможенными органами досмотр ручной клади, багажа и досмотр пассажиров гражданских воздушных судов, в порядке, устанавливаемом Правительством Кыргызской Республики;</w:t>
            </w:r>
          </w:p>
          <w:p w:rsidR="00DC5E84" w:rsidRPr="00791E6A" w:rsidRDefault="00DC5E84"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14) при наличии предусмотренных законодательством оснований беспрепятственно входить в жилые и иные принадлежащие гражданам помещения, на территории и в помещения предприятий, учреждений, организаций (кроме дипломатических и консульских представительств иностранных государств в Кыргызской Республике) и осматривать их в целях обеспечения общественного порядка, задержания преступника, спасения жизни, здоровья или имущества человека. Законность и обоснованность действий сотрудников органов внутренних дел при проникновении в жилище против воли проживающих в нем граждан и в иные объекты, находящиеся в собственности или ином праве, подлежат рассмотрению судом в течение 24 часов. Гарантии и ограничения, установленные настоящим пунктом, распространяются также на юридические лица;</w:t>
            </w:r>
          </w:p>
          <w:p w:rsidR="00DC5E84" w:rsidRPr="00791E6A" w:rsidRDefault="00DC5E84"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15) при наличии предусмотренных законом оснований входить беспрепятственно на территорию и в помещения предприятий, учреждений, организаций (кроме дипломатических и консульских представительств иностранных государств и международных организаций в Кыргызской Республике) независимо от подчиненности и форм собственности, а также в помещения, используемые гражданами для занятий индивидуальной и трудовой деятельностью, проводить с участием собственника либо его представителя или уполномоченного им лица осмотр производственных, складских, торговых, служебных помещений, транспортных средств, других </w:t>
            </w:r>
            <w:r w:rsidRPr="00791E6A">
              <w:rPr>
                <w:rFonts w:ascii="Times New Roman" w:hAnsi="Times New Roman" w:cs="Times New Roman"/>
                <w:sz w:val="24"/>
                <w:szCs w:val="24"/>
              </w:rPr>
              <w:lastRenderedPageBreak/>
              <w:t>мест хранения и использования товаров и имущества; получать от руководителей, должностных лиц и работников предприятий, учреждений, организаций, а также граждан необходимую информацию, сведения, документы, письменные объяснения, относящиеся к проверяемой деятельности;</w:t>
            </w:r>
          </w:p>
          <w:p w:rsidR="00DC5E84" w:rsidRPr="00791E6A" w:rsidRDefault="00DC5E84"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16) при наличии предусмотренных законодательством Кыргызской Республики оснований принимать решение об осуществлении государственной защиты свидетелей, потерпевших и иных участников уголовного судопроизводства в соответствии с</w:t>
            </w:r>
            <w:r w:rsidR="00626D7F" w:rsidRPr="00791E6A">
              <w:rPr>
                <w:rFonts w:ascii="Times New Roman" w:hAnsi="Times New Roman" w:cs="Times New Roman"/>
                <w:sz w:val="24"/>
                <w:szCs w:val="24"/>
              </w:rPr>
              <w:t xml:space="preserve"> Законом</w:t>
            </w:r>
            <w:r w:rsidRPr="00791E6A">
              <w:rPr>
                <w:rFonts w:ascii="Times New Roman" w:hAnsi="Times New Roman" w:cs="Times New Roman"/>
                <w:sz w:val="24"/>
                <w:szCs w:val="24"/>
              </w:rPr>
              <w:t xml:space="preserve"> Кыргызской Республики "О защите прав свидетелей, потерпевших и иных участников уголовного судопроизводства";</w:t>
            </w:r>
          </w:p>
          <w:p w:rsidR="00DC5E84" w:rsidRPr="00791E6A" w:rsidRDefault="00DC5E84"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17) ограничивать или временно запрещать доступ граждан на отдельные участки, объекты и территории в целях обеспечения их личной безопасности, общественного порядка и общественной безопасности, а также для проведения оперативно-розыскных мероприятий и следственных действий;</w:t>
            </w:r>
          </w:p>
          <w:p w:rsidR="00DC5E84" w:rsidRPr="00791E6A" w:rsidRDefault="00DC5E84"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18) при проведении мероприятий по розыску бежавших из-под стражи лиц, карантинных мероприятий, в местах массового произрастания дикорастущих наркотикосодержащих растений, нереста ценных пород рыб, на территории национальных парков, государственных заповедников и заказников устанавливать совместно с иными государственными органами контрольно-пропускные пункты;</w:t>
            </w:r>
          </w:p>
          <w:p w:rsidR="00DC5E84" w:rsidRPr="00791E6A" w:rsidRDefault="00DC5E84"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19) получать в установленном законодательством порядке по возбужденным уголовным делам, имеющимся материалам проверок статистическую, оперативную и отчетную информацию в банках, финансово-кредитных учреждениях независимо от форм собственности, в том числе компьютерную, о кредитно-денежных операциях физических и юридических лиц; опечатывать кассы, другие места хранения денег, товарно-материальных ценностей и документов, принимать иные меры, </w:t>
            </w:r>
            <w:r w:rsidRPr="00791E6A">
              <w:rPr>
                <w:rFonts w:ascii="Times New Roman" w:hAnsi="Times New Roman" w:cs="Times New Roman"/>
                <w:sz w:val="24"/>
                <w:szCs w:val="24"/>
              </w:rPr>
              <w:lastRenderedPageBreak/>
              <w:t>обеспечивающие их сохранность; производить контрольные закупки; изымать образцы сырья, полуфабрикатов и продукции;</w:t>
            </w:r>
          </w:p>
          <w:p w:rsidR="00DC5E84" w:rsidRPr="00791E6A" w:rsidRDefault="00DC5E84"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20) вносить в соответствующие государственные органы, общественные объединения или должностным лицам, а также лицам, занятым индивидуальной и иной трудовой деятельностью и другими видами предпринимательства, представления о необходимости принятия мер по устранению причин и условий, способствующих совершению преступлений и других правонарушений;</w:t>
            </w:r>
          </w:p>
          <w:p w:rsidR="00DC5E84" w:rsidRPr="00791E6A" w:rsidRDefault="00DC5E84"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21) безвозмездно пользоваться для проезда всеми видами общественного транспорта городского, пригородного и местного сообщения (кроме легкового такси), а в сельской местности - также попутным транспортном; в служебных целях бронировать или приобретать вне очереди проездные документы на все виды транспорта;</w:t>
            </w:r>
          </w:p>
          <w:p w:rsidR="00DC5E84" w:rsidRPr="00791E6A" w:rsidRDefault="00DC5E84"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22) беспрепятственно использовать транспортные средства (кроме транспортных средств дипломатических, консульских представительств иностранных государств, международных организаций и специального назначения) для проезда к местам происшествий и чрезвычайных ситуаций, доставления в медицинские учреждения граждан, нуждающихся в экстренной медицинской помощи, преследования лиц, совершивших преступление и доставления их в органы внутренних дел, а также в иных случаях, не терпящих отлагательств;</w:t>
            </w:r>
          </w:p>
          <w:p w:rsidR="00DC5E84" w:rsidRPr="00791E6A" w:rsidRDefault="00DC5E84"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23) беспрепятственно пользоваться в служебных целях средствами связи, принадлежащими юридическим и физическим лицам;</w:t>
            </w:r>
          </w:p>
          <w:p w:rsidR="00DC5E84" w:rsidRPr="00791E6A" w:rsidRDefault="00DC5E84"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24) безвозмездно пользоваться средствами массовой информации в целях предупреждения преступлений и других правонарушений, укрепления правопорядка, установления обстоятельств преступлений и лиц, их совершивших, розыска лиц, скрывшихся от следствия и суда, без вести пропавших;</w:t>
            </w:r>
          </w:p>
          <w:p w:rsidR="00DC5E84" w:rsidRPr="00791E6A" w:rsidRDefault="00DC5E84"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lastRenderedPageBreak/>
              <w:t>25) осуществлять контрольно-разрешительные и ограничительные мероприятия по приобретению, хранению, перевозке огнестрельного оружия, боеприпасов, взрывчатых, сильнодействующих химических, ядовитых и других веществ, предметов и материалов по перечням, определяемым законодательством Кыргызской Республики; открытию магазинов, торгующих оружием, стрелковых тиров и стендов;</w:t>
            </w:r>
          </w:p>
          <w:p w:rsidR="00DC5E84" w:rsidRPr="00791E6A" w:rsidRDefault="00DC5E84"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26) контролировать деятельность министерств, государственных комитетов и административных ведомств, предприятий, учреждений и организаций в части обеспечения безопасности дорожного движения и окружающей среды, строительства и эксплуатации автомобильных дорог и иных дорожных сооружений, разработки образцов новой автотранспортной техники и выдавать обязательные для исполнения предписания; согласовывать проекты правил, нормативов, стандартов и учебных программ, относящихся в этим сферам деятельности; ограничивать и запрещать при необходимости движение транспорта и пешеходов на улицах и дорогах, проводимые на них работы, эксплуатацию технически неисправных транспортных средств, останавливать транспортные средства и проверять у водителей документы на право пользования и управления ими, путевые листы и соответствие перевозимых грузов товарно-транспортным документам; отстранять от управления транспортными средствами лиц, находящихся в состоянии опьянения, а равно не имеющих документов на право управления или пользования ими; задерживать и доставлять на специальные стоянки транспортные средства для временного хранения.</w:t>
            </w:r>
          </w:p>
          <w:p w:rsidR="00DC5E84" w:rsidRPr="00791E6A" w:rsidRDefault="00DC5E84"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27) выдавать лицензии в соответствии с действующим законодательством;</w:t>
            </w:r>
          </w:p>
          <w:p w:rsidR="00E566D1" w:rsidRPr="00791E6A" w:rsidRDefault="00DC5E84" w:rsidP="00626D7F">
            <w:pPr>
              <w:pStyle w:val="tkTekst"/>
              <w:spacing w:after="0" w:line="240" w:lineRule="auto"/>
              <w:ind w:firstLine="227"/>
              <w:rPr>
                <w:rFonts w:ascii="Times New Roman" w:hAnsi="Times New Roman" w:cs="Times New Roman"/>
                <w:b/>
                <w:sz w:val="24"/>
                <w:szCs w:val="24"/>
              </w:rPr>
            </w:pPr>
            <w:r w:rsidRPr="00791E6A">
              <w:rPr>
                <w:rFonts w:ascii="Times New Roman" w:hAnsi="Times New Roman" w:cs="Times New Roman"/>
                <w:sz w:val="24"/>
                <w:szCs w:val="24"/>
              </w:rPr>
              <w:t>28) контролировать работу частных детективов и детективных, а также охранных предприятий на территории Кыргызской Республики.</w:t>
            </w:r>
          </w:p>
        </w:tc>
      </w:tr>
      <w:tr w:rsidR="00DC5E84" w:rsidRPr="00791E6A" w:rsidTr="00F07689">
        <w:tc>
          <w:tcPr>
            <w:tcW w:w="704" w:type="dxa"/>
          </w:tcPr>
          <w:p w:rsidR="00DC5E84" w:rsidRPr="00791E6A" w:rsidRDefault="00DC5E84" w:rsidP="000E28E9">
            <w:pPr>
              <w:spacing w:before="60" w:after="60"/>
              <w:jc w:val="center"/>
              <w:rPr>
                <w:rFonts w:ascii="Times New Roman" w:hAnsi="Times New Roman" w:cs="Times New Roman"/>
                <w:b/>
                <w:bCs/>
                <w:color w:val="000000"/>
                <w:sz w:val="24"/>
                <w:szCs w:val="24"/>
                <w:shd w:val="clear" w:color="auto" w:fill="FFFFFF"/>
              </w:rPr>
            </w:pPr>
          </w:p>
        </w:tc>
        <w:tc>
          <w:tcPr>
            <w:tcW w:w="13856" w:type="dxa"/>
            <w:gridSpan w:val="2"/>
          </w:tcPr>
          <w:p w:rsidR="00DC5E84" w:rsidRPr="00791E6A" w:rsidRDefault="00DC5E84" w:rsidP="000E28E9">
            <w:pPr>
              <w:spacing w:before="60" w:after="60"/>
              <w:jc w:val="center"/>
              <w:rPr>
                <w:rFonts w:ascii="Times New Roman" w:hAnsi="Times New Roman" w:cs="Times New Roman"/>
                <w:b/>
                <w:bCs/>
                <w:color w:val="000000"/>
                <w:sz w:val="24"/>
                <w:szCs w:val="24"/>
                <w:shd w:val="clear" w:color="auto" w:fill="FFFFFF"/>
              </w:rPr>
            </w:pPr>
            <w:r w:rsidRPr="00791E6A">
              <w:rPr>
                <w:rFonts w:ascii="Times New Roman" w:hAnsi="Times New Roman" w:cs="Times New Roman"/>
                <w:b/>
                <w:bCs/>
                <w:color w:val="000000"/>
                <w:sz w:val="24"/>
                <w:szCs w:val="24"/>
                <w:shd w:val="clear" w:color="auto" w:fill="FFFFFF"/>
              </w:rPr>
              <w:t>О частной детективной и охранной деятельности в Кыргызской Республике</w:t>
            </w:r>
          </w:p>
        </w:tc>
      </w:tr>
      <w:tr w:rsidR="00DC5E84" w:rsidRPr="00791E6A" w:rsidTr="00F07689">
        <w:tc>
          <w:tcPr>
            <w:tcW w:w="704" w:type="dxa"/>
          </w:tcPr>
          <w:p w:rsidR="00DC5E84" w:rsidRPr="00791E6A" w:rsidRDefault="00DC5E84" w:rsidP="000E28E9">
            <w:pPr>
              <w:pStyle w:val="a4"/>
              <w:numPr>
                <w:ilvl w:val="0"/>
                <w:numId w:val="1"/>
              </w:numPr>
              <w:ind w:left="0" w:firstLine="227"/>
              <w:rPr>
                <w:rFonts w:ascii="Times New Roman" w:hAnsi="Times New Roman" w:cs="Times New Roman"/>
                <w:b/>
                <w:sz w:val="24"/>
                <w:szCs w:val="24"/>
              </w:rPr>
            </w:pPr>
          </w:p>
        </w:tc>
        <w:tc>
          <w:tcPr>
            <w:tcW w:w="6928" w:type="dxa"/>
          </w:tcPr>
          <w:p w:rsidR="00DC5E84" w:rsidRPr="00791E6A" w:rsidRDefault="00DC5E84"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Статья 4. Частный детектив</w:t>
            </w:r>
          </w:p>
          <w:p w:rsidR="00DC5E84" w:rsidRPr="00791E6A" w:rsidRDefault="00DC5E84"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Частным детективом признается гражданин Кыргызской Республики, выполняющий услуги, перечисленные в части второй </w:t>
            </w:r>
            <w:hyperlink r:id="rId8" w:anchor="st_3" w:history="1">
              <w:r w:rsidRPr="00791E6A">
                <w:rPr>
                  <w:rFonts w:ascii="Times New Roman" w:hAnsi="Times New Roman" w:cs="Times New Roman"/>
                  <w:sz w:val="24"/>
                  <w:szCs w:val="24"/>
                </w:rPr>
                <w:t>статьи 3</w:t>
              </w:r>
            </w:hyperlink>
            <w:r w:rsidRPr="00791E6A">
              <w:rPr>
                <w:rFonts w:ascii="Times New Roman" w:hAnsi="Times New Roman" w:cs="Times New Roman"/>
                <w:sz w:val="24"/>
                <w:szCs w:val="24"/>
              </w:rPr>
              <w:t xml:space="preserve"> настоящего Закона.</w:t>
            </w:r>
          </w:p>
          <w:p w:rsidR="00DC5E84" w:rsidRPr="00791E6A" w:rsidRDefault="00DC5E84"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Сыскная деятельность должна быть основным видом занятости частного детектива, совмещение ее с государственной службой либо с выборной оплачиваемой должностью в общественных объединениях не разрешается.</w:t>
            </w:r>
          </w:p>
          <w:p w:rsidR="00DC5E84" w:rsidRPr="00791E6A" w:rsidRDefault="00DC5E84"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Не вправе заниматься частной детективной деятельностью гражданин:</w:t>
            </w:r>
          </w:p>
          <w:p w:rsidR="00DC5E84" w:rsidRPr="00791E6A" w:rsidRDefault="00DC5E84"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 не имеющий юридического образования или не прошедший специальную подготовку для работы в качестве частного сыщика либо имеющий стаж работы в оперативных или следственных подразделениях менее трех лет;</w:t>
            </w:r>
          </w:p>
          <w:p w:rsidR="00DC5E84" w:rsidRPr="00791E6A" w:rsidRDefault="00DC5E84"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2) состоящий на учете в органах здравоохранения по поводу психического заболевания, алкоголизма или наркомании;</w:t>
            </w:r>
          </w:p>
          <w:p w:rsidR="00DC5E84" w:rsidRPr="00791E6A" w:rsidRDefault="00DC5E84"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3) имеющий судимость, независимо от того погашена или снята эта судимость.</w:t>
            </w:r>
          </w:p>
          <w:p w:rsidR="00D3121B" w:rsidRPr="00791E6A" w:rsidRDefault="00DC5E84" w:rsidP="00CC6062">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Гражданин, претендующий на занятие частной детективной деятельностью, обязан пройти государственную регистрацию в качестве частного предпринимателя в </w:t>
            </w:r>
            <w:r w:rsidRPr="00791E6A">
              <w:rPr>
                <w:rFonts w:ascii="Times New Roman" w:hAnsi="Times New Roman" w:cs="Times New Roman"/>
                <w:b/>
                <w:sz w:val="24"/>
                <w:szCs w:val="24"/>
              </w:rPr>
              <w:t>уполномоченных органах в области государственной статистики Кыргызской Республики</w:t>
            </w:r>
            <w:r w:rsidRPr="00791E6A">
              <w:rPr>
                <w:rFonts w:ascii="Times New Roman" w:hAnsi="Times New Roman" w:cs="Times New Roman"/>
                <w:sz w:val="24"/>
                <w:szCs w:val="24"/>
              </w:rPr>
              <w:t xml:space="preserve"> в порядке, установленном Правительством Кыргызской Республики.</w:t>
            </w:r>
          </w:p>
        </w:tc>
        <w:tc>
          <w:tcPr>
            <w:tcW w:w="6928" w:type="dxa"/>
          </w:tcPr>
          <w:p w:rsidR="00DC5E84" w:rsidRPr="00791E6A" w:rsidRDefault="00DC5E84"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Статья 4. Частный детектив</w:t>
            </w:r>
          </w:p>
          <w:p w:rsidR="00DC5E84" w:rsidRPr="00791E6A" w:rsidRDefault="00DC5E84"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Частным детективом признается гражданин Кыргызской Республики, выполняющий услуги, перечисленные в части второй </w:t>
            </w:r>
            <w:hyperlink r:id="rId9" w:anchor="st_3" w:history="1">
              <w:r w:rsidRPr="00791E6A">
                <w:rPr>
                  <w:rFonts w:ascii="Times New Roman" w:hAnsi="Times New Roman" w:cs="Times New Roman"/>
                  <w:sz w:val="24"/>
                  <w:szCs w:val="24"/>
                </w:rPr>
                <w:t>статьи 3</w:t>
              </w:r>
            </w:hyperlink>
            <w:r w:rsidRPr="00791E6A">
              <w:rPr>
                <w:rFonts w:ascii="Times New Roman" w:hAnsi="Times New Roman" w:cs="Times New Roman"/>
                <w:sz w:val="24"/>
                <w:szCs w:val="24"/>
              </w:rPr>
              <w:t xml:space="preserve"> настоящего Закона.</w:t>
            </w:r>
          </w:p>
          <w:p w:rsidR="00DC5E84" w:rsidRPr="00791E6A" w:rsidRDefault="00DC5E84"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Сыскная деятельность должна быть основным видом занятости частного детектива, совмещение ее с государственной службой либо с выборной оплачиваемой должностью в общественных объединениях не разрешается.</w:t>
            </w:r>
          </w:p>
          <w:p w:rsidR="00DC5E84" w:rsidRPr="00791E6A" w:rsidRDefault="00DC5E84"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Не вправе заниматься частной детективной деятельностью гражданин:</w:t>
            </w:r>
          </w:p>
          <w:p w:rsidR="00DC5E84" w:rsidRPr="00791E6A" w:rsidRDefault="00DC5E84"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 не имеющий юридического образования или не прошедший специальную подготовку для работы в качестве частного сыщика либо имеющий стаж работы в оперативных или следственных подразделениях менее трех лет;</w:t>
            </w:r>
          </w:p>
          <w:p w:rsidR="00DC5E84" w:rsidRPr="00791E6A" w:rsidRDefault="00DC5E84"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2) состоящий на учете в органах здравоохранения по поводу психического заболевания, алкоголизма или наркомании;</w:t>
            </w:r>
          </w:p>
          <w:p w:rsidR="00DC5E84" w:rsidRPr="00791E6A" w:rsidRDefault="00DC5E84"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3) имеющий судимость, независимо от того погашена или снята эта судимость.</w:t>
            </w:r>
          </w:p>
          <w:p w:rsidR="00DC5E84" w:rsidRPr="00791E6A" w:rsidRDefault="00DC5E84"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Гражданин, претендующий на занятие частной детективной деятельностью, обязан пройти государственную регистрацию в качестве частного предпринимателя в</w:t>
            </w:r>
            <w:r w:rsidRPr="00791E6A">
              <w:rPr>
                <w:rFonts w:ascii="Times New Roman" w:hAnsi="Times New Roman" w:cs="Times New Roman"/>
                <w:b/>
                <w:sz w:val="24"/>
                <w:szCs w:val="24"/>
              </w:rPr>
              <w:t xml:space="preserve"> </w:t>
            </w:r>
            <w:r w:rsidR="00236F1F" w:rsidRPr="00791E6A">
              <w:rPr>
                <w:rFonts w:ascii="Times New Roman" w:hAnsi="Times New Roman" w:cs="Times New Roman"/>
                <w:b/>
                <w:sz w:val="24"/>
                <w:szCs w:val="24"/>
              </w:rPr>
              <w:t>уполномоченном налоговом органе</w:t>
            </w:r>
            <w:r w:rsidR="00236F1F" w:rsidRPr="00791E6A">
              <w:rPr>
                <w:rFonts w:ascii="Times New Roman" w:hAnsi="Times New Roman" w:cs="Times New Roman"/>
                <w:sz w:val="24"/>
                <w:szCs w:val="24"/>
              </w:rPr>
              <w:t xml:space="preserve"> </w:t>
            </w:r>
            <w:r w:rsidRPr="00791E6A">
              <w:rPr>
                <w:rFonts w:ascii="Times New Roman" w:hAnsi="Times New Roman" w:cs="Times New Roman"/>
                <w:sz w:val="24"/>
                <w:szCs w:val="24"/>
              </w:rPr>
              <w:t>в порядке, установленном Правительством Кыргызской Республики.</w:t>
            </w:r>
          </w:p>
        </w:tc>
      </w:tr>
      <w:tr w:rsidR="00307C92" w:rsidRPr="00791E6A" w:rsidTr="00F07689">
        <w:tc>
          <w:tcPr>
            <w:tcW w:w="14560" w:type="dxa"/>
            <w:gridSpan w:val="3"/>
          </w:tcPr>
          <w:p w:rsidR="00307C92" w:rsidRPr="00791E6A" w:rsidRDefault="00307C92" w:rsidP="000E28E9">
            <w:pPr>
              <w:spacing w:before="60" w:after="60"/>
              <w:jc w:val="center"/>
              <w:rPr>
                <w:rFonts w:ascii="Times New Roman" w:hAnsi="Times New Roman" w:cs="Times New Roman"/>
                <w:b/>
                <w:bCs/>
                <w:color w:val="000000"/>
                <w:sz w:val="24"/>
                <w:szCs w:val="24"/>
                <w:shd w:val="clear" w:color="auto" w:fill="FFFFFF"/>
              </w:rPr>
            </w:pPr>
            <w:r w:rsidRPr="00791E6A">
              <w:rPr>
                <w:rFonts w:ascii="Times New Roman" w:hAnsi="Times New Roman" w:cs="Times New Roman"/>
                <w:b/>
                <w:bCs/>
                <w:color w:val="000000"/>
                <w:sz w:val="24"/>
                <w:szCs w:val="24"/>
                <w:shd w:val="clear" w:color="auto" w:fill="FFFFFF"/>
              </w:rPr>
              <w:t>Об энергосбережении</w:t>
            </w:r>
          </w:p>
        </w:tc>
      </w:tr>
      <w:tr w:rsidR="00E566D1" w:rsidRPr="00791E6A" w:rsidTr="00F07689">
        <w:tc>
          <w:tcPr>
            <w:tcW w:w="704" w:type="dxa"/>
          </w:tcPr>
          <w:p w:rsidR="00E566D1" w:rsidRPr="00791E6A" w:rsidRDefault="00E566D1" w:rsidP="000E28E9">
            <w:pPr>
              <w:pStyle w:val="a4"/>
              <w:numPr>
                <w:ilvl w:val="0"/>
                <w:numId w:val="1"/>
              </w:numPr>
              <w:ind w:left="0" w:firstLine="227"/>
              <w:rPr>
                <w:rFonts w:ascii="Times New Roman" w:hAnsi="Times New Roman" w:cs="Times New Roman"/>
                <w:b/>
                <w:sz w:val="24"/>
                <w:szCs w:val="24"/>
              </w:rPr>
            </w:pPr>
          </w:p>
        </w:tc>
        <w:tc>
          <w:tcPr>
            <w:tcW w:w="6928" w:type="dxa"/>
          </w:tcPr>
          <w:p w:rsidR="00307C92" w:rsidRPr="00791E6A" w:rsidRDefault="00307C92"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Статья 11. Учет топлива и энергии</w:t>
            </w:r>
          </w:p>
          <w:p w:rsidR="00307C92" w:rsidRPr="00791E6A" w:rsidRDefault="00307C92"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Весь объем добываемых, производимых, перерабатываемых, транспортируемых, хранимых и потребляемых энергетических ресурсов подлежит обязательному учету в соответствии с порядком, определяемым Правительством Кыргызской Республики.</w:t>
            </w:r>
          </w:p>
          <w:p w:rsidR="00307C92" w:rsidRPr="00791E6A" w:rsidRDefault="00307C92"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lastRenderedPageBreak/>
              <w:t>Учет потребляемых энергетических ресурсов осуществляется в соответствии с нормативными правовыми актами, принятыми Правительством Кыргызской Республики.</w:t>
            </w:r>
          </w:p>
          <w:p w:rsidR="00307C92" w:rsidRPr="00791E6A" w:rsidRDefault="00307C92"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Ответственность за достоверность сведений о производстве и потреблении энергетических ресурсов возлагается на руководителей организаций.</w:t>
            </w:r>
          </w:p>
          <w:p w:rsidR="00307C92" w:rsidRPr="00791E6A" w:rsidRDefault="00307C92"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Государственное статистическое наблюдение за величиной и структурой потребления энергетических ресурсов и их эффективным использованием организует и проводит уполномоченный орган исполнительной власти по статистике в порядке, определенном законодательством Кыргызской Республики.</w:t>
            </w:r>
          </w:p>
          <w:p w:rsidR="00307C92" w:rsidRPr="00791E6A" w:rsidRDefault="00307C92"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Уполномоченный государственный орган по выработке политики в сфере энергосбережения разрабатывает форму государственной статистической отчетности и по согласованию с</w:t>
            </w:r>
            <w:r w:rsidRPr="00791E6A">
              <w:rPr>
                <w:rFonts w:ascii="Times New Roman" w:hAnsi="Times New Roman" w:cs="Times New Roman"/>
                <w:b/>
                <w:sz w:val="24"/>
                <w:szCs w:val="24"/>
              </w:rPr>
              <w:t xml:space="preserve"> компетентным органом в области государственной статистики</w:t>
            </w:r>
            <w:r w:rsidRPr="00791E6A">
              <w:rPr>
                <w:rFonts w:ascii="Times New Roman" w:hAnsi="Times New Roman" w:cs="Times New Roman"/>
                <w:sz w:val="24"/>
                <w:szCs w:val="24"/>
              </w:rPr>
              <w:t xml:space="preserve"> обеспечивает ведение государственной статистической отчетности об объеме и номенклатуре производства и потребления топливно-энергетических ресурсов и показателей эффективности их использования для предприятий и организаций независимо от форм собственности.</w:t>
            </w:r>
          </w:p>
          <w:p w:rsidR="00E566D1" w:rsidRPr="00791E6A" w:rsidRDefault="00E566D1" w:rsidP="000E28E9">
            <w:pPr>
              <w:pStyle w:val="tkTekst"/>
              <w:spacing w:after="0" w:line="240" w:lineRule="auto"/>
              <w:ind w:firstLine="227"/>
              <w:rPr>
                <w:rFonts w:ascii="Times New Roman" w:hAnsi="Times New Roman" w:cs="Times New Roman"/>
                <w:sz w:val="24"/>
                <w:szCs w:val="24"/>
              </w:rPr>
            </w:pPr>
          </w:p>
        </w:tc>
        <w:tc>
          <w:tcPr>
            <w:tcW w:w="6928" w:type="dxa"/>
          </w:tcPr>
          <w:p w:rsidR="00307C92" w:rsidRPr="00791E6A" w:rsidRDefault="00307C92"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lastRenderedPageBreak/>
              <w:t>Статья 11. Учет топлива и энергии</w:t>
            </w:r>
          </w:p>
          <w:p w:rsidR="00307C92" w:rsidRPr="00791E6A" w:rsidRDefault="00307C92"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Весь объем добываемых, производимых, перерабатываемых, транспортируемых, хранимых и потребляемых энергетических ресурсов подлежит обязательному учету в соответствии с порядком, определяемым Правительством Кыргызской Республики.</w:t>
            </w:r>
          </w:p>
          <w:p w:rsidR="00307C92" w:rsidRPr="00791E6A" w:rsidRDefault="00307C92"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lastRenderedPageBreak/>
              <w:t>Учет потребляемых энергетических ресурсов осуществляется в соответствии с нормативными правовыми актами, принятыми Правительством Кыргызской Республики.</w:t>
            </w:r>
          </w:p>
          <w:p w:rsidR="00307C92" w:rsidRPr="00791E6A" w:rsidRDefault="00307C92"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Ответственность за достоверность сведений о производстве и потреблении энергетических ресурсов возлагается на руководителей организаций.</w:t>
            </w:r>
          </w:p>
          <w:p w:rsidR="00307C92" w:rsidRPr="00791E6A" w:rsidRDefault="00307C92"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Государственное статистическое наблюдение за величиной и структурой потребления энергетических ресурсов и их эффективным использованием организует и проводит уполномоченный орган исполнительной власти по статистике в порядке, определенном законодательством Кыргызской Республики.</w:t>
            </w:r>
          </w:p>
          <w:p w:rsidR="00D3121B" w:rsidRPr="00791E6A" w:rsidRDefault="00307C92" w:rsidP="00CC6062">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Уполномоченный государственный орган по выработке политики в сфере энергосбережения разрабатывает форму государственной статистической отчетности и по согласованию с </w:t>
            </w:r>
            <w:r w:rsidRPr="00791E6A">
              <w:rPr>
                <w:rFonts w:ascii="Times New Roman" w:hAnsi="Times New Roman" w:cs="Times New Roman"/>
                <w:b/>
                <w:sz w:val="24"/>
                <w:szCs w:val="24"/>
              </w:rPr>
              <w:t>уполномоченным государственным органом в области официальной статистики</w:t>
            </w:r>
            <w:r w:rsidRPr="00791E6A">
              <w:rPr>
                <w:rFonts w:ascii="Times New Roman" w:hAnsi="Times New Roman" w:cs="Times New Roman"/>
                <w:sz w:val="24"/>
                <w:szCs w:val="24"/>
              </w:rPr>
              <w:t xml:space="preserve"> обеспечивает ведение государственной статистической отчетности об объеме и номенклатуре производства и потребления топливно-энергетических ресурсов и показателей эффективности их использования для предприятий и организаций независимо от форм собственности.</w:t>
            </w:r>
          </w:p>
        </w:tc>
      </w:tr>
      <w:tr w:rsidR="00E463EA" w:rsidRPr="00791E6A" w:rsidTr="00F07689">
        <w:tc>
          <w:tcPr>
            <w:tcW w:w="14560" w:type="dxa"/>
            <w:gridSpan w:val="3"/>
          </w:tcPr>
          <w:p w:rsidR="00E463EA" w:rsidRPr="00791E6A" w:rsidRDefault="00E463EA" w:rsidP="000E28E9">
            <w:pPr>
              <w:spacing w:before="60" w:after="60"/>
              <w:jc w:val="center"/>
              <w:rPr>
                <w:rFonts w:ascii="Times New Roman" w:hAnsi="Times New Roman" w:cs="Times New Roman"/>
                <w:b/>
                <w:bCs/>
                <w:color w:val="000000"/>
                <w:sz w:val="24"/>
                <w:szCs w:val="24"/>
                <w:shd w:val="clear" w:color="auto" w:fill="FFFFFF"/>
              </w:rPr>
            </w:pPr>
            <w:r w:rsidRPr="00791E6A">
              <w:rPr>
                <w:rFonts w:ascii="Times New Roman" w:hAnsi="Times New Roman" w:cs="Times New Roman"/>
                <w:b/>
                <w:bCs/>
                <w:color w:val="000000"/>
                <w:sz w:val="24"/>
                <w:szCs w:val="24"/>
                <w:shd w:val="clear" w:color="auto" w:fill="FFFFFF"/>
              </w:rPr>
              <w:lastRenderedPageBreak/>
              <w:t>О библиотечном деле</w:t>
            </w:r>
          </w:p>
        </w:tc>
      </w:tr>
      <w:tr w:rsidR="00E463EA" w:rsidRPr="00791E6A" w:rsidTr="00F07689">
        <w:tc>
          <w:tcPr>
            <w:tcW w:w="704" w:type="dxa"/>
          </w:tcPr>
          <w:p w:rsidR="00E463EA" w:rsidRPr="00791E6A" w:rsidRDefault="00E463EA" w:rsidP="000E28E9">
            <w:pPr>
              <w:pStyle w:val="a4"/>
              <w:numPr>
                <w:ilvl w:val="0"/>
                <w:numId w:val="1"/>
              </w:numPr>
              <w:ind w:left="0" w:firstLine="227"/>
              <w:rPr>
                <w:rFonts w:ascii="Times New Roman" w:hAnsi="Times New Roman" w:cs="Times New Roman"/>
                <w:b/>
                <w:sz w:val="24"/>
                <w:szCs w:val="24"/>
              </w:rPr>
            </w:pPr>
          </w:p>
        </w:tc>
        <w:tc>
          <w:tcPr>
            <w:tcW w:w="6928" w:type="dxa"/>
          </w:tcPr>
          <w:p w:rsidR="00E463EA" w:rsidRPr="00791E6A" w:rsidRDefault="00E463EA"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Статья 12. Обязанности библиотек</w:t>
            </w:r>
          </w:p>
          <w:p w:rsidR="00E463EA" w:rsidRPr="00791E6A" w:rsidRDefault="00E463EA"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В своей деятельности библиотеки обеспечивают реализацию прав граждан, установленных настоящим Законом. Библиотеки обслуживают пользователей библиотек в соответствии со своими уставами, правилами пользования библиотеками и действующим законодательством.</w:t>
            </w:r>
          </w:p>
          <w:p w:rsidR="00E463EA" w:rsidRPr="00791E6A" w:rsidRDefault="00E463EA"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Не допускаются государственная или иная цензура, ограничивающая право пользователей библиотек на свободный доступ к библиотечным фондам, а также использование сведений </w:t>
            </w:r>
            <w:r w:rsidRPr="00791E6A">
              <w:rPr>
                <w:rFonts w:ascii="Times New Roman" w:hAnsi="Times New Roman" w:cs="Times New Roman"/>
                <w:sz w:val="24"/>
                <w:szCs w:val="24"/>
              </w:rPr>
              <w:lastRenderedPageBreak/>
              <w:t>о пользователях библиотек, читательских запросах, за исключением случаев, когда эти сведения используются для научных целей и организации библиотечного обслуживания.</w:t>
            </w:r>
          </w:p>
          <w:p w:rsidR="00E463EA" w:rsidRPr="00791E6A" w:rsidRDefault="00E463EA" w:rsidP="000E28E9">
            <w:pPr>
              <w:pStyle w:val="tkTekst"/>
              <w:spacing w:after="0" w:line="240" w:lineRule="auto"/>
              <w:ind w:firstLine="227"/>
              <w:rPr>
                <w:rFonts w:ascii="Times New Roman" w:hAnsi="Times New Roman" w:cs="Times New Roman"/>
                <w:sz w:val="24"/>
                <w:szCs w:val="24"/>
              </w:rPr>
            </w:pPr>
            <w:bookmarkStart w:id="3" w:name="kluch_slova_00CC10"/>
            <w:bookmarkEnd w:id="3"/>
            <w:r w:rsidRPr="00791E6A">
              <w:rPr>
                <w:rFonts w:ascii="Times New Roman" w:hAnsi="Times New Roman" w:cs="Times New Roman"/>
                <w:sz w:val="24"/>
                <w:szCs w:val="24"/>
              </w:rPr>
              <w:t>Библиотеки, находящиеся на полном или частичном бюджетном финансировании, должны в своей деятельности отражать сложившееся в обществе идеологическое и политическое многообразие.</w:t>
            </w:r>
          </w:p>
          <w:p w:rsidR="00E463EA" w:rsidRPr="00791E6A" w:rsidRDefault="00E463EA"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Библиотеки (независимо от их организационно-правовых форм и форм собственности), которые имеют в своих фондах особо значимые издания и коллекции, отнесенные к объектам историко-культурного наследия, обеспечивают их сохранность и несут ответственность за их своевременный учет в сводных каталогах, за регистрацию их как части историко-культурного наследия, а также за их включение в автоматизированные базы данных в рамках государственных программ сохранения и развития культуры.</w:t>
            </w:r>
          </w:p>
          <w:p w:rsidR="00E463EA" w:rsidRPr="00791E6A" w:rsidRDefault="00E463EA" w:rsidP="00626D7F">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Библиотеки обязаны отчитываться перед их учредителями и </w:t>
            </w:r>
            <w:r w:rsidRPr="00791E6A">
              <w:rPr>
                <w:rFonts w:ascii="Times New Roman" w:hAnsi="Times New Roman" w:cs="Times New Roman"/>
                <w:b/>
                <w:sz w:val="24"/>
                <w:szCs w:val="24"/>
              </w:rPr>
              <w:t>органами государственной статистики</w:t>
            </w:r>
            <w:r w:rsidRPr="00791E6A">
              <w:rPr>
                <w:rFonts w:ascii="Times New Roman" w:hAnsi="Times New Roman" w:cs="Times New Roman"/>
                <w:sz w:val="24"/>
                <w:szCs w:val="24"/>
              </w:rPr>
              <w:t xml:space="preserve"> в порядке, предусмотренном действующим законодательством и учредительными документами библиотек.</w:t>
            </w:r>
          </w:p>
        </w:tc>
        <w:tc>
          <w:tcPr>
            <w:tcW w:w="6928" w:type="dxa"/>
          </w:tcPr>
          <w:p w:rsidR="00E463EA" w:rsidRPr="00791E6A" w:rsidRDefault="00E463EA"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lastRenderedPageBreak/>
              <w:t>Статья 12. Обязанности библиотек</w:t>
            </w:r>
          </w:p>
          <w:p w:rsidR="00E463EA" w:rsidRPr="00791E6A" w:rsidRDefault="00E463EA"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В своей деятельности библиотеки обеспечивают реализацию прав граждан, установленных настоящим Законом. Библиотеки обслуживают пользователей библиотек в соответствии со своими уставами, правилами пользования библиотеками и действующим законодательством.</w:t>
            </w:r>
          </w:p>
          <w:p w:rsidR="00E463EA" w:rsidRPr="00791E6A" w:rsidRDefault="00E463EA"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Не допускаются государственная или иная цензура, ограничивающая право пользователей библиотек на свободный доступ к библиотечным фондам, а также использование сведений </w:t>
            </w:r>
            <w:r w:rsidRPr="00791E6A">
              <w:rPr>
                <w:rFonts w:ascii="Times New Roman" w:hAnsi="Times New Roman" w:cs="Times New Roman"/>
                <w:sz w:val="24"/>
                <w:szCs w:val="24"/>
              </w:rPr>
              <w:lastRenderedPageBreak/>
              <w:t>о пользователях библиотек, читательских запросах, за исключением случаев, когда эти сведения используются для научных целей и организации библиотечного обслуживания.</w:t>
            </w:r>
          </w:p>
          <w:p w:rsidR="00E463EA" w:rsidRPr="00791E6A" w:rsidRDefault="00E463EA"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Библиотеки, находящиеся на полном или частичном бюджетном финансировании, должны в своей деятельности отражать сложившееся в обществе идеологическое и политическое многообразие.</w:t>
            </w:r>
          </w:p>
          <w:p w:rsidR="00E463EA" w:rsidRPr="00791E6A" w:rsidRDefault="00E463EA"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Библиотеки (независимо от их организационно-правовых форм и форм собственности), которые имеют в своих фондах особо значимые издания и коллекции, отнесенные к объектам историко-культурного наследия, обеспечивают их сохранность и несут ответственность за их своевременный учет в сводных каталогах, за регистрацию их как части историко-культурного наследия, а также за их включение в автоматизированные базы данных в рамках государственных программ сохранения и развития культуры.</w:t>
            </w:r>
          </w:p>
          <w:p w:rsidR="00D3121B" w:rsidRPr="00791E6A" w:rsidRDefault="00E463EA" w:rsidP="00CC6062">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Библиотеки обязаны отчитываться перед их учредителями и </w:t>
            </w:r>
            <w:r w:rsidRPr="00791E6A">
              <w:rPr>
                <w:rFonts w:ascii="Times New Roman" w:hAnsi="Times New Roman" w:cs="Times New Roman"/>
                <w:b/>
                <w:sz w:val="24"/>
                <w:szCs w:val="24"/>
              </w:rPr>
              <w:t>уполномоченным государственным органом в области официальной статистики</w:t>
            </w:r>
            <w:r w:rsidRPr="00791E6A">
              <w:rPr>
                <w:rFonts w:ascii="Times New Roman" w:hAnsi="Times New Roman" w:cs="Times New Roman"/>
                <w:sz w:val="24"/>
                <w:szCs w:val="24"/>
              </w:rPr>
              <w:t xml:space="preserve"> в порядке, предусмотренном действующим законодательством и учредительными документами библиотек.</w:t>
            </w:r>
          </w:p>
        </w:tc>
      </w:tr>
      <w:tr w:rsidR="00B31D18" w:rsidRPr="00791E6A" w:rsidTr="00F07689">
        <w:tc>
          <w:tcPr>
            <w:tcW w:w="14560" w:type="dxa"/>
            <w:gridSpan w:val="3"/>
          </w:tcPr>
          <w:p w:rsidR="00B31D18" w:rsidRPr="00791E6A" w:rsidRDefault="00B31D18" w:rsidP="000E28E9">
            <w:pPr>
              <w:spacing w:before="60" w:after="60"/>
              <w:jc w:val="center"/>
              <w:rPr>
                <w:rFonts w:ascii="Times New Roman" w:hAnsi="Times New Roman" w:cs="Times New Roman"/>
                <w:b/>
                <w:bCs/>
                <w:color w:val="000000"/>
                <w:sz w:val="24"/>
                <w:szCs w:val="24"/>
                <w:shd w:val="clear" w:color="auto" w:fill="FFFFFF"/>
              </w:rPr>
            </w:pPr>
            <w:r w:rsidRPr="00791E6A">
              <w:rPr>
                <w:rFonts w:ascii="Times New Roman" w:hAnsi="Times New Roman" w:cs="Times New Roman"/>
                <w:b/>
                <w:bCs/>
                <w:color w:val="000000"/>
                <w:sz w:val="24"/>
                <w:szCs w:val="24"/>
                <w:shd w:val="clear" w:color="auto" w:fill="FFFFFF"/>
              </w:rPr>
              <w:lastRenderedPageBreak/>
              <w:t>Об охране окружающей среды</w:t>
            </w:r>
          </w:p>
        </w:tc>
      </w:tr>
      <w:tr w:rsidR="00E463EA" w:rsidRPr="00791E6A" w:rsidTr="00F07689">
        <w:tc>
          <w:tcPr>
            <w:tcW w:w="704" w:type="dxa"/>
          </w:tcPr>
          <w:p w:rsidR="00E463EA" w:rsidRPr="00791E6A" w:rsidRDefault="00E463EA" w:rsidP="000E28E9">
            <w:pPr>
              <w:pStyle w:val="a4"/>
              <w:numPr>
                <w:ilvl w:val="0"/>
                <w:numId w:val="1"/>
              </w:numPr>
              <w:ind w:left="0" w:firstLine="227"/>
              <w:rPr>
                <w:rFonts w:ascii="Times New Roman" w:hAnsi="Times New Roman" w:cs="Times New Roman"/>
                <w:b/>
                <w:sz w:val="24"/>
                <w:szCs w:val="24"/>
              </w:rPr>
            </w:pPr>
          </w:p>
        </w:tc>
        <w:tc>
          <w:tcPr>
            <w:tcW w:w="6928" w:type="dxa"/>
          </w:tcPr>
          <w:p w:rsidR="00B31D18" w:rsidRPr="00791E6A" w:rsidRDefault="00B31D18"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Статья 14. Государственный учет и социально-экономическая оценка природных ресурсов</w:t>
            </w:r>
          </w:p>
          <w:p w:rsidR="00B31D18" w:rsidRPr="00791E6A" w:rsidRDefault="00B31D18"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Республиканский государственный орган охраны окружающей среды Кыргызской Республики совместно с </w:t>
            </w:r>
            <w:r w:rsidRPr="00791E6A">
              <w:rPr>
                <w:rFonts w:ascii="Times New Roman" w:hAnsi="Times New Roman" w:cs="Times New Roman"/>
                <w:b/>
                <w:sz w:val="24"/>
                <w:szCs w:val="24"/>
              </w:rPr>
              <w:t>органами государственной статистики</w:t>
            </w:r>
            <w:r w:rsidRPr="00791E6A">
              <w:rPr>
                <w:rFonts w:ascii="Times New Roman" w:hAnsi="Times New Roman" w:cs="Times New Roman"/>
                <w:sz w:val="24"/>
                <w:szCs w:val="24"/>
              </w:rPr>
              <w:t>, другими специально уполномоченными органами, природопользователями ведут учет природных ресурсов и вторичного сырья, определяют их социально-экономическое значение.</w:t>
            </w:r>
          </w:p>
          <w:p w:rsidR="00E463EA" w:rsidRPr="00791E6A" w:rsidRDefault="00B31D18" w:rsidP="00B01268">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На специально уполномоченные государственные органы возлагается организация ведения государственных земельного, </w:t>
            </w:r>
            <w:r w:rsidRPr="00791E6A">
              <w:rPr>
                <w:rFonts w:ascii="Times New Roman" w:hAnsi="Times New Roman" w:cs="Times New Roman"/>
                <w:sz w:val="24"/>
                <w:szCs w:val="24"/>
              </w:rPr>
              <w:lastRenderedPageBreak/>
              <w:t>водного, лесного кадастров, кадастров недр, животного мира, особо охраняемых природных территорий и объектов, а также отходов производства и потребления.</w:t>
            </w:r>
          </w:p>
        </w:tc>
        <w:tc>
          <w:tcPr>
            <w:tcW w:w="6928" w:type="dxa"/>
          </w:tcPr>
          <w:p w:rsidR="00B31D18" w:rsidRPr="00791E6A" w:rsidRDefault="00B31D18"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lastRenderedPageBreak/>
              <w:t>Статья 14. Государственный учет и социально-экономическая оценка природных ресурсов</w:t>
            </w:r>
          </w:p>
          <w:p w:rsidR="00B31D18" w:rsidRPr="00791E6A" w:rsidRDefault="00B31D18"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Республиканский государственный орган охраны окружающей среды Кыргызской Республики совместно с </w:t>
            </w:r>
            <w:r w:rsidRPr="00791E6A">
              <w:rPr>
                <w:rFonts w:ascii="Times New Roman" w:hAnsi="Times New Roman" w:cs="Times New Roman"/>
                <w:b/>
                <w:sz w:val="24"/>
                <w:szCs w:val="24"/>
              </w:rPr>
              <w:t>уполномоченным государственным органом в области официальной статистики</w:t>
            </w:r>
            <w:r w:rsidRPr="00791E6A">
              <w:rPr>
                <w:rFonts w:ascii="Times New Roman" w:hAnsi="Times New Roman" w:cs="Times New Roman"/>
                <w:sz w:val="24"/>
                <w:szCs w:val="24"/>
              </w:rPr>
              <w:t>, другими специально уполномоченными органами, природопользователями ведут учет природных ресурсов и вторичного сырья, определяют их социально-экономическое значение.</w:t>
            </w:r>
          </w:p>
          <w:p w:rsidR="00D3121B" w:rsidRDefault="00B31D18" w:rsidP="00CC6062">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lastRenderedPageBreak/>
              <w:t>На специально уполномоченные государственные органы возлагается организация ведения государственных земельного, водного, лесного кадастров, кадастров недр, животного мира, особо охраняемых природных территорий и объектов, а также отходов производства и потребления.</w:t>
            </w:r>
          </w:p>
          <w:p w:rsidR="00BD1868" w:rsidRPr="00791E6A" w:rsidRDefault="00BD1868" w:rsidP="00CC6062">
            <w:pPr>
              <w:pStyle w:val="tkTekst"/>
              <w:spacing w:after="0" w:line="240" w:lineRule="auto"/>
              <w:ind w:firstLine="227"/>
              <w:rPr>
                <w:rFonts w:ascii="Times New Roman" w:hAnsi="Times New Roman" w:cs="Times New Roman"/>
                <w:sz w:val="24"/>
                <w:szCs w:val="24"/>
              </w:rPr>
            </w:pPr>
          </w:p>
        </w:tc>
      </w:tr>
      <w:tr w:rsidR="00FC4588" w:rsidRPr="00791E6A" w:rsidTr="00F07689">
        <w:tc>
          <w:tcPr>
            <w:tcW w:w="14560" w:type="dxa"/>
            <w:gridSpan w:val="3"/>
          </w:tcPr>
          <w:p w:rsidR="00FC4588" w:rsidRPr="00791E6A" w:rsidRDefault="00FC4588" w:rsidP="000E28E9">
            <w:pPr>
              <w:spacing w:before="60" w:after="60"/>
              <w:jc w:val="center"/>
              <w:rPr>
                <w:rFonts w:ascii="Times New Roman" w:hAnsi="Times New Roman" w:cs="Times New Roman"/>
                <w:b/>
                <w:bCs/>
                <w:color w:val="000000"/>
                <w:sz w:val="24"/>
                <w:szCs w:val="24"/>
                <w:shd w:val="clear" w:color="auto" w:fill="FFFFFF"/>
              </w:rPr>
            </w:pPr>
            <w:r w:rsidRPr="00791E6A">
              <w:rPr>
                <w:rFonts w:ascii="Times New Roman" w:hAnsi="Times New Roman" w:cs="Times New Roman"/>
                <w:b/>
                <w:bCs/>
                <w:color w:val="000000"/>
                <w:sz w:val="24"/>
                <w:szCs w:val="24"/>
                <w:shd w:val="clear" w:color="auto" w:fill="FFFFFF"/>
              </w:rPr>
              <w:lastRenderedPageBreak/>
              <w:t>О сельскохозяйственной переписи</w:t>
            </w:r>
          </w:p>
        </w:tc>
      </w:tr>
      <w:tr w:rsidR="00FC4588" w:rsidRPr="00791E6A" w:rsidTr="00F07689">
        <w:tc>
          <w:tcPr>
            <w:tcW w:w="704" w:type="dxa"/>
          </w:tcPr>
          <w:p w:rsidR="00FC4588" w:rsidRPr="00791E6A" w:rsidRDefault="00FC4588" w:rsidP="000E28E9">
            <w:pPr>
              <w:pStyle w:val="a4"/>
              <w:numPr>
                <w:ilvl w:val="0"/>
                <w:numId w:val="1"/>
              </w:numPr>
              <w:ind w:left="0" w:firstLine="227"/>
              <w:rPr>
                <w:rFonts w:ascii="Times New Roman" w:hAnsi="Times New Roman" w:cs="Times New Roman"/>
                <w:b/>
                <w:sz w:val="24"/>
                <w:szCs w:val="24"/>
              </w:rPr>
            </w:pPr>
          </w:p>
        </w:tc>
        <w:tc>
          <w:tcPr>
            <w:tcW w:w="6928" w:type="dxa"/>
          </w:tcPr>
          <w:p w:rsidR="00FC4588" w:rsidRPr="00791E6A" w:rsidRDefault="00FC4588"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Статья 11.</w:t>
            </w:r>
          </w:p>
          <w:p w:rsidR="00FC4588" w:rsidRPr="00791E6A" w:rsidRDefault="00FC4588" w:rsidP="00B01268">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Данные сельскохозяйственной переписи публикуются и распространяются только в обобщенном виде в соответствии с </w:t>
            </w:r>
            <w:hyperlink r:id="rId10" w:history="1">
              <w:r w:rsidRPr="00791E6A">
                <w:rPr>
                  <w:rFonts w:ascii="Times New Roman" w:hAnsi="Times New Roman" w:cs="Times New Roman"/>
                  <w:sz w:val="24"/>
                  <w:szCs w:val="24"/>
                </w:rPr>
                <w:t>Законом</w:t>
              </w:r>
            </w:hyperlink>
            <w:r w:rsidRPr="00791E6A">
              <w:rPr>
                <w:rFonts w:ascii="Times New Roman" w:hAnsi="Times New Roman" w:cs="Times New Roman"/>
                <w:sz w:val="24"/>
                <w:szCs w:val="24"/>
              </w:rPr>
              <w:t xml:space="preserve"> Кыргызской Республики </w:t>
            </w:r>
            <w:r w:rsidR="00B01268">
              <w:rPr>
                <w:rFonts w:ascii="Times New Roman" w:hAnsi="Times New Roman" w:cs="Times New Roman"/>
                <w:b/>
                <w:sz w:val="24"/>
                <w:szCs w:val="24"/>
              </w:rPr>
              <w:t>«</w:t>
            </w:r>
            <w:r w:rsidRPr="00791E6A">
              <w:rPr>
                <w:rFonts w:ascii="Times New Roman" w:hAnsi="Times New Roman" w:cs="Times New Roman"/>
                <w:b/>
                <w:sz w:val="24"/>
                <w:szCs w:val="24"/>
              </w:rPr>
              <w:t>О государственной статистике</w:t>
            </w:r>
            <w:r w:rsidR="00B01268">
              <w:rPr>
                <w:rFonts w:ascii="Times New Roman" w:hAnsi="Times New Roman" w:cs="Times New Roman"/>
                <w:b/>
                <w:sz w:val="24"/>
                <w:szCs w:val="24"/>
              </w:rPr>
              <w:t>»</w:t>
            </w:r>
            <w:r w:rsidRPr="00791E6A">
              <w:rPr>
                <w:rFonts w:ascii="Times New Roman" w:hAnsi="Times New Roman" w:cs="Times New Roman"/>
                <w:b/>
                <w:sz w:val="24"/>
                <w:szCs w:val="24"/>
              </w:rPr>
              <w:t>.</w:t>
            </w:r>
          </w:p>
        </w:tc>
        <w:tc>
          <w:tcPr>
            <w:tcW w:w="6928" w:type="dxa"/>
          </w:tcPr>
          <w:p w:rsidR="00FC4588" w:rsidRPr="00791E6A" w:rsidRDefault="00FC4588"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Статья 11.</w:t>
            </w:r>
          </w:p>
          <w:p w:rsidR="00D3121B" w:rsidRDefault="00FC4588" w:rsidP="00CC6062">
            <w:pPr>
              <w:pStyle w:val="tkTekst"/>
              <w:spacing w:after="0" w:line="240" w:lineRule="auto"/>
              <w:ind w:firstLine="227"/>
              <w:rPr>
                <w:rFonts w:ascii="Times New Roman" w:hAnsi="Times New Roman" w:cs="Times New Roman"/>
                <w:b/>
                <w:sz w:val="24"/>
                <w:szCs w:val="24"/>
              </w:rPr>
            </w:pPr>
            <w:r w:rsidRPr="00791E6A">
              <w:rPr>
                <w:rFonts w:ascii="Times New Roman" w:hAnsi="Times New Roman" w:cs="Times New Roman"/>
                <w:sz w:val="24"/>
                <w:szCs w:val="24"/>
              </w:rPr>
              <w:t xml:space="preserve">Данные сельскохозяйственной переписи публикуются и распространяются только в обобщенном виде в соответствии с </w:t>
            </w:r>
            <w:hyperlink r:id="rId11" w:history="1">
              <w:r w:rsidRPr="00791E6A">
                <w:rPr>
                  <w:rFonts w:ascii="Times New Roman" w:hAnsi="Times New Roman" w:cs="Times New Roman"/>
                  <w:sz w:val="24"/>
                  <w:szCs w:val="24"/>
                </w:rPr>
                <w:t>Законом</w:t>
              </w:r>
            </w:hyperlink>
            <w:r w:rsidR="00EE3B80" w:rsidRPr="00791E6A">
              <w:rPr>
                <w:rFonts w:ascii="Times New Roman" w:hAnsi="Times New Roman" w:cs="Times New Roman"/>
                <w:sz w:val="24"/>
                <w:szCs w:val="24"/>
              </w:rPr>
              <w:t xml:space="preserve"> Кыргызской Республики </w:t>
            </w:r>
            <w:r w:rsidR="00B01268">
              <w:rPr>
                <w:rFonts w:ascii="Times New Roman" w:hAnsi="Times New Roman" w:cs="Times New Roman"/>
                <w:b/>
                <w:sz w:val="24"/>
                <w:szCs w:val="24"/>
              </w:rPr>
              <w:t>«</w:t>
            </w:r>
            <w:r w:rsidR="00EE3B80" w:rsidRPr="00791E6A">
              <w:rPr>
                <w:rFonts w:ascii="Times New Roman" w:hAnsi="Times New Roman" w:cs="Times New Roman"/>
                <w:b/>
                <w:sz w:val="24"/>
                <w:szCs w:val="24"/>
              </w:rPr>
              <w:t xml:space="preserve">Об официальной </w:t>
            </w:r>
            <w:r w:rsidRPr="00791E6A">
              <w:rPr>
                <w:rFonts w:ascii="Times New Roman" w:hAnsi="Times New Roman" w:cs="Times New Roman"/>
                <w:b/>
                <w:sz w:val="24"/>
                <w:szCs w:val="24"/>
              </w:rPr>
              <w:t>статистике</w:t>
            </w:r>
            <w:r w:rsidR="00B01268">
              <w:rPr>
                <w:rFonts w:ascii="Times New Roman" w:hAnsi="Times New Roman" w:cs="Times New Roman"/>
                <w:b/>
                <w:sz w:val="24"/>
                <w:szCs w:val="24"/>
              </w:rPr>
              <w:t>»</w:t>
            </w:r>
            <w:r w:rsidRPr="00791E6A">
              <w:rPr>
                <w:rFonts w:ascii="Times New Roman" w:hAnsi="Times New Roman" w:cs="Times New Roman"/>
                <w:b/>
                <w:sz w:val="24"/>
                <w:szCs w:val="24"/>
              </w:rPr>
              <w:t>.</w:t>
            </w:r>
          </w:p>
          <w:p w:rsidR="00BD1868" w:rsidRPr="00791E6A" w:rsidRDefault="00BD1868" w:rsidP="00CC6062">
            <w:pPr>
              <w:pStyle w:val="tkTekst"/>
              <w:spacing w:after="0" w:line="240" w:lineRule="auto"/>
              <w:ind w:firstLine="227"/>
              <w:rPr>
                <w:rFonts w:ascii="Times New Roman" w:hAnsi="Times New Roman" w:cs="Times New Roman"/>
                <w:sz w:val="24"/>
                <w:szCs w:val="24"/>
              </w:rPr>
            </w:pPr>
          </w:p>
        </w:tc>
      </w:tr>
      <w:tr w:rsidR="0063285F" w:rsidRPr="00791E6A" w:rsidTr="00F07689">
        <w:tc>
          <w:tcPr>
            <w:tcW w:w="14560" w:type="dxa"/>
            <w:gridSpan w:val="3"/>
          </w:tcPr>
          <w:p w:rsidR="0063285F" w:rsidRPr="00791E6A" w:rsidRDefault="0063285F" w:rsidP="000E28E9">
            <w:pPr>
              <w:spacing w:before="60" w:after="60"/>
              <w:jc w:val="center"/>
              <w:rPr>
                <w:rFonts w:ascii="Times New Roman" w:hAnsi="Times New Roman" w:cs="Times New Roman"/>
                <w:b/>
                <w:bCs/>
                <w:color w:val="000000"/>
                <w:sz w:val="24"/>
                <w:szCs w:val="24"/>
                <w:shd w:val="clear" w:color="auto" w:fill="FFFFFF"/>
              </w:rPr>
            </w:pPr>
            <w:r w:rsidRPr="00791E6A">
              <w:rPr>
                <w:rFonts w:ascii="Times New Roman" w:hAnsi="Times New Roman" w:cs="Times New Roman"/>
                <w:b/>
                <w:bCs/>
                <w:color w:val="000000"/>
                <w:sz w:val="24"/>
                <w:szCs w:val="24"/>
                <w:shd w:val="clear" w:color="auto" w:fill="FFFFFF"/>
              </w:rPr>
              <w:t>Об отходах производства и потребления</w:t>
            </w:r>
          </w:p>
        </w:tc>
      </w:tr>
      <w:tr w:rsidR="0063285F" w:rsidRPr="00791E6A" w:rsidTr="00F07689">
        <w:tc>
          <w:tcPr>
            <w:tcW w:w="704" w:type="dxa"/>
          </w:tcPr>
          <w:p w:rsidR="0063285F" w:rsidRPr="00791E6A" w:rsidRDefault="0063285F" w:rsidP="000E28E9">
            <w:pPr>
              <w:pStyle w:val="a4"/>
              <w:numPr>
                <w:ilvl w:val="0"/>
                <w:numId w:val="1"/>
              </w:numPr>
              <w:ind w:left="0" w:firstLine="227"/>
              <w:rPr>
                <w:rFonts w:ascii="Times New Roman" w:hAnsi="Times New Roman" w:cs="Times New Roman"/>
                <w:b/>
                <w:sz w:val="24"/>
                <w:szCs w:val="24"/>
              </w:rPr>
            </w:pPr>
          </w:p>
        </w:tc>
        <w:tc>
          <w:tcPr>
            <w:tcW w:w="6928" w:type="dxa"/>
          </w:tcPr>
          <w:p w:rsidR="007545B9" w:rsidRPr="00733764" w:rsidRDefault="007545B9" w:rsidP="000E28E9">
            <w:pPr>
              <w:pStyle w:val="tkTekst"/>
              <w:spacing w:after="0" w:line="240" w:lineRule="auto"/>
              <w:ind w:firstLine="227"/>
              <w:rPr>
                <w:rFonts w:ascii="Times New Roman" w:hAnsi="Times New Roman" w:cs="Times New Roman"/>
                <w:sz w:val="24"/>
                <w:szCs w:val="24"/>
              </w:rPr>
            </w:pPr>
            <w:r w:rsidRPr="00733764">
              <w:rPr>
                <w:rFonts w:ascii="Times New Roman" w:hAnsi="Times New Roman" w:cs="Times New Roman"/>
                <w:sz w:val="24"/>
                <w:szCs w:val="24"/>
              </w:rPr>
              <w:t>Статья 7. Требования при эксплуатации действующих производств</w:t>
            </w:r>
          </w:p>
          <w:p w:rsidR="007545B9" w:rsidRPr="00791E6A" w:rsidRDefault="007545B9"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 Юридические и физические лица в ходе эксплуатации действующих производств обязаны:</w:t>
            </w:r>
          </w:p>
          <w:p w:rsidR="007545B9" w:rsidRPr="00791E6A" w:rsidRDefault="007545B9" w:rsidP="000E28E9">
            <w:pPr>
              <w:pStyle w:val="tkTekst"/>
              <w:spacing w:after="0" w:line="240" w:lineRule="auto"/>
              <w:ind w:firstLine="227"/>
              <w:rPr>
                <w:rFonts w:ascii="Times New Roman" w:hAnsi="Times New Roman" w:cs="Times New Roman"/>
                <w:b/>
                <w:sz w:val="24"/>
                <w:szCs w:val="24"/>
              </w:rPr>
            </w:pPr>
            <w:r w:rsidRPr="00791E6A">
              <w:rPr>
                <w:rFonts w:ascii="Times New Roman" w:hAnsi="Times New Roman" w:cs="Times New Roman"/>
                <w:sz w:val="24"/>
                <w:szCs w:val="24"/>
              </w:rPr>
              <w:t xml:space="preserve">проводить инвентаризацию образовавшихся отходов и представлять достоверную информацию </w:t>
            </w:r>
            <w:r w:rsidRPr="00791E6A">
              <w:rPr>
                <w:rFonts w:ascii="Times New Roman" w:hAnsi="Times New Roman" w:cs="Times New Roman"/>
                <w:b/>
                <w:sz w:val="24"/>
                <w:szCs w:val="24"/>
              </w:rPr>
              <w:t>в статистические</w:t>
            </w:r>
            <w:r w:rsidRPr="00791E6A">
              <w:rPr>
                <w:rFonts w:ascii="Times New Roman" w:hAnsi="Times New Roman" w:cs="Times New Roman"/>
                <w:sz w:val="24"/>
                <w:szCs w:val="24"/>
              </w:rPr>
              <w:t xml:space="preserve"> </w:t>
            </w:r>
            <w:r w:rsidRPr="00791E6A">
              <w:rPr>
                <w:rFonts w:ascii="Times New Roman" w:hAnsi="Times New Roman" w:cs="Times New Roman"/>
                <w:b/>
                <w:sz w:val="24"/>
                <w:szCs w:val="24"/>
              </w:rPr>
              <w:t>и компетентный органы;</w:t>
            </w:r>
          </w:p>
          <w:p w:rsidR="007545B9" w:rsidRPr="00791E6A" w:rsidRDefault="007545B9"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осуществлять производственный контроль в области обращения с отходами;</w:t>
            </w:r>
          </w:p>
          <w:p w:rsidR="007545B9" w:rsidRPr="00791E6A" w:rsidRDefault="007545B9"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предоставлять компетентному органу необходимую информацию по обращению с отходами;</w:t>
            </w:r>
          </w:p>
          <w:p w:rsidR="007545B9" w:rsidRPr="00791E6A" w:rsidRDefault="007545B9"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соблюдать требования по предупреждению аварийных ситуаций;</w:t>
            </w:r>
          </w:p>
          <w:p w:rsidR="007545B9" w:rsidRPr="00791E6A" w:rsidRDefault="007545B9"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при возникновении чрезвычайных ситуаций с отрицательными экологическими последствиями немедленно информировать об этом компетентный орган, органы местного самоуправления и население;</w:t>
            </w:r>
          </w:p>
          <w:p w:rsidR="007545B9" w:rsidRPr="00791E6A" w:rsidRDefault="007545B9"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lastRenderedPageBreak/>
              <w:t xml:space="preserve">при трансграничных перевозках отходов руководствоваться требованиями </w:t>
            </w:r>
            <w:hyperlink r:id="rId12" w:history="1">
              <w:r w:rsidRPr="00791E6A">
                <w:rPr>
                  <w:rFonts w:ascii="Times New Roman" w:hAnsi="Times New Roman" w:cs="Times New Roman"/>
                  <w:sz w:val="24"/>
                  <w:szCs w:val="24"/>
                </w:rPr>
                <w:t>Базельской конвенции</w:t>
              </w:r>
            </w:hyperlink>
            <w:r w:rsidRPr="00791E6A">
              <w:rPr>
                <w:rFonts w:ascii="Times New Roman" w:hAnsi="Times New Roman" w:cs="Times New Roman"/>
                <w:sz w:val="24"/>
                <w:szCs w:val="24"/>
              </w:rPr>
              <w:t xml:space="preserve"> о контроле за</w:t>
            </w:r>
            <w:r w:rsidR="00B01268">
              <w:rPr>
                <w:rFonts w:ascii="Times New Roman" w:hAnsi="Times New Roman" w:cs="Times New Roman"/>
                <w:sz w:val="24"/>
                <w:szCs w:val="24"/>
              </w:rPr>
              <w:t xml:space="preserve"> </w:t>
            </w:r>
            <w:r w:rsidRPr="00791E6A">
              <w:rPr>
                <w:rFonts w:ascii="Times New Roman" w:hAnsi="Times New Roman" w:cs="Times New Roman"/>
                <w:sz w:val="24"/>
                <w:szCs w:val="24"/>
              </w:rPr>
              <w:t>трансграничными перевозками опасных отходов и их удалением, настоящего Закона и иных нормативных правовых актов.</w:t>
            </w:r>
          </w:p>
          <w:p w:rsidR="007545B9" w:rsidRPr="00791E6A" w:rsidRDefault="007545B9"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2. Эксплуатация производств, в которых образуются опасные отходы, не удаляемые экологически безопасными способами, запрещается.</w:t>
            </w:r>
          </w:p>
          <w:p w:rsidR="007545B9" w:rsidRPr="00733764" w:rsidRDefault="007545B9" w:rsidP="000E28E9">
            <w:pPr>
              <w:pStyle w:val="tkTekst"/>
              <w:spacing w:after="0" w:line="240" w:lineRule="auto"/>
              <w:ind w:firstLine="227"/>
              <w:rPr>
                <w:rFonts w:ascii="Times New Roman" w:hAnsi="Times New Roman" w:cs="Times New Roman"/>
                <w:sz w:val="24"/>
                <w:szCs w:val="24"/>
              </w:rPr>
            </w:pPr>
            <w:r w:rsidRPr="00733764">
              <w:rPr>
                <w:rFonts w:ascii="Times New Roman" w:hAnsi="Times New Roman" w:cs="Times New Roman"/>
                <w:sz w:val="24"/>
                <w:szCs w:val="24"/>
              </w:rPr>
              <w:t>Статья 10. Требования при обращении с опасными отходами</w:t>
            </w:r>
          </w:p>
          <w:p w:rsidR="007545B9" w:rsidRPr="00791E6A" w:rsidRDefault="007545B9"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 Юридические и физические лица, деятельность которых связана с образованием опасных отходов, обязаны при обращении с ними обеспечить надежную защиту окружающей среды и населения от их вредного воздействия.</w:t>
            </w:r>
          </w:p>
          <w:p w:rsidR="007545B9" w:rsidRPr="00791E6A" w:rsidRDefault="007545B9"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2. Все опасные отходы по степени их вредного воздействия на человека и окружающую среду подразделяются на классы.</w:t>
            </w:r>
          </w:p>
          <w:p w:rsidR="007545B9" w:rsidRPr="00791E6A" w:rsidRDefault="007545B9"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3. Класс опасности отходов определяется их производителями в соответствии с нормативными документами, утверждаемыми государственными органами по охране окружающей среды, санитарно-эпидемиологическому, горному и техническому надзору, в пределах их компетенции.</w:t>
            </w:r>
          </w:p>
          <w:p w:rsidR="007545B9" w:rsidRPr="00791E6A" w:rsidRDefault="007545B9"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4. Размещение опасных отходов допускается только в специально оборудованных для этих целей сооружениях.</w:t>
            </w:r>
          </w:p>
          <w:p w:rsidR="007545B9" w:rsidRPr="00791E6A" w:rsidRDefault="007545B9"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5. Юридические и физические лица, осуществляющие обращение с опасными отходами, обязаны вести учет опасных отходов в порядке, установленном </w:t>
            </w:r>
            <w:r w:rsidRPr="00791E6A">
              <w:rPr>
                <w:rFonts w:ascii="Times New Roman" w:hAnsi="Times New Roman" w:cs="Times New Roman"/>
                <w:b/>
                <w:sz w:val="24"/>
                <w:szCs w:val="24"/>
              </w:rPr>
              <w:t xml:space="preserve">органом государственной статистики </w:t>
            </w:r>
            <w:r w:rsidRPr="00791E6A">
              <w:rPr>
                <w:rFonts w:ascii="Times New Roman" w:hAnsi="Times New Roman" w:cs="Times New Roman"/>
                <w:sz w:val="24"/>
                <w:szCs w:val="24"/>
              </w:rPr>
              <w:t>и компетентным органом.</w:t>
            </w:r>
          </w:p>
          <w:p w:rsidR="007545B9" w:rsidRPr="00733764" w:rsidRDefault="007545B9" w:rsidP="000E28E9">
            <w:pPr>
              <w:pStyle w:val="tkTekst"/>
              <w:spacing w:after="0" w:line="240" w:lineRule="auto"/>
              <w:ind w:firstLine="227"/>
              <w:rPr>
                <w:rFonts w:ascii="Times New Roman" w:hAnsi="Times New Roman" w:cs="Times New Roman"/>
                <w:sz w:val="24"/>
                <w:szCs w:val="24"/>
              </w:rPr>
            </w:pPr>
            <w:r w:rsidRPr="00733764">
              <w:rPr>
                <w:rFonts w:ascii="Times New Roman" w:hAnsi="Times New Roman" w:cs="Times New Roman"/>
                <w:sz w:val="24"/>
                <w:szCs w:val="24"/>
              </w:rPr>
              <w:t>Статья 18. Государственный учет в области обращения с опасными отходами</w:t>
            </w:r>
          </w:p>
          <w:p w:rsidR="007545B9" w:rsidRPr="00791E6A" w:rsidRDefault="007545B9"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 Юридические и физические лица, имеющие отношение к образованию опасных отходов, ведут их первичный количественный и качественный учет.</w:t>
            </w:r>
          </w:p>
          <w:p w:rsidR="007545B9" w:rsidRPr="00791E6A" w:rsidRDefault="007545B9"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2. Государственный учет в области обращения с опасными отходами осуществляется по единой системе в порядке, установленном </w:t>
            </w:r>
            <w:r w:rsidRPr="00791E6A">
              <w:rPr>
                <w:rFonts w:ascii="Times New Roman" w:hAnsi="Times New Roman" w:cs="Times New Roman"/>
                <w:b/>
                <w:sz w:val="24"/>
                <w:szCs w:val="24"/>
              </w:rPr>
              <w:t>органом государственной статистики,</w:t>
            </w:r>
            <w:r w:rsidRPr="00791E6A">
              <w:rPr>
                <w:rFonts w:ascii="Times New Roman" w:hAnsi="Times New Roman" w:cs="Times New Roman"/>
                <w:sz w:val="24"/>
                <w:szCs w:val="24"/>
              </w:rPr>
              <w:t xml:space="preserve"> </w:t>
            </w:r>
            <w:r w:rsidRPr="00791E6A">
              <w:rPr>
                <w:rFonts w:ascii="Times New Roman" w:hAnsi="Times New Roman" w:cs="Times New Roman"/>
                <w:sz w:val="24"/>
                <w:szCs w:val="24"/>
              </w:rPr>
              <w:lastRenderedPageBreak/>
              <w:t xml:space="preserve">обеспечивая полноту и достоверность представляемой информации. Юридические и физические лица осуществляют учет и представляют </w:t>
            </w:r>
            <w:r w:rsidRPr="00791E6A">
              <w:rPr>
                <w:rFonts w:ascii="Times New Roman" w:hAnsi="Times New Roman" w:cs="Times New Roman"/>
                <w:b/>
                <w:sz w:val="24"/>
                <w:szCs w:val="24"/>
              </w:rPr>
              <w:t>органам статистики</w:t>
            </w:r>
            <w:r w:rsidRPr="00791E6A">
              <w:rPr>
                <w:rFonts w:ascii="Times New Roman" w:hAnsi="Times New Roman" w:cs="Times New Roman"/>
                <w:sz w:val="24"/>
                <w:szCs w:val="24"/>
              </w:rPr>
              <w:t xml:space="preserve"> и компетентному органу отчет о наличии, образовании и использовании опасных отходов собственного производства, а также отходов, поступающих со стороны, в установленном порядке.</w:t>
            </w:r>
          </w:p>
          <w:p w:rsidR="0063285F" w:rsidRPr="00791E6A" w:rsidRDefault="007545B9" w:rsidP="00B01268">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3. Порядок первичного учета в области обращения с опасными отходами устанавливается компетентным органом, а порядок официального статистического учета - </w:t>
            </w:r>
            <w:r w:rsidRPr="00791E6A">
              <w:rPr>
                <w:rFonts w:ascii="Times New Roman" w:hAnsi="Times New Roman" w:cs="Times New Roman"/>
                <w:b/>
                <w:sz w:val="24"/>
                <w:szCs w:val="24"/>
              </w:rPr>
              <w:t>органом государственной статистики</w:t>
            </w:r>
            <w:r w:rsidRPr="00791E6A">
              <w:rPr>
                <w:rFonts w:ascii="Times New Roman" w:hAnsi="Times New Roman" w:cs="Times New Roman"/>
                <w:sz w:val="24"/>
                <w:szCs w:val="24"/>
              </w:rPr>
              <w:t xml:space="preserve"> по согласованию с компетентным органом.</w:t>
            </w:r>
          </w:p>
        </w:tc>
        <w:tc>
          <w:tcPr>
            <w:tcW w:w="6928" w:type="dxa"/>
          </w:tcPr>
          <w:p w:rsidR="007545B9" w:rsidRPr="00733764" w:rsidRDefault="007545B9" w:rsidP="000E28E9">
            <w:pPr>
              <w:pStyle w:val="tkTekst"/>
              <w:spacing w:after="0" w:line="240" w:lineRule="auto"/>
              <w:ind w:firstLine="227"/>
              <w:rPr>
                <w:rFonts w:ascii="Times New Roman" w:hAnsi="Times New Roman" w:cs="Times New Roman"/>
                <w:sz w:val="24"/>
                <w:szCs w:val="24"/>
              </w:rPr>
            </w:pPr>
            <w:r w:rsidRPr="00733764">
              <w:rPr>
                <w:rFonts w:ascii="Times New Roman" w:hAnsi="Times New Roman" w:cs="Times New Roman"/>
                <w:sz w:val="24"/>
                <w:szCs w:val="24"/>
              </w:rPr>
              <w:lastRenderedPageBreak/>
              <w:t>Статья 7. Требования при эксплуатации действующих производств</w:t>
            </w:r>
          </w:p>
          <w:p w:rsidR="007545B9" w:rsidRPr="00791E6A" w:rsidRDefault="007545B9"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 Юридические и физические лица в ходе эксплуатации действующих производств обязаны:</w:t>
            </w:r>
          </w:p>
          <w:p w:rsidR="007545B9" w:rsidRPr="00791E6A" w:rsidRDefault="007545B9"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проводить инвентаризацию образовавшихся отходов и представлять достоверную информацию в </w:t>
            </w:r>
            <w:r w:rsidRPr="00791E6A">
              <w:rPr>
                <w:rFonts w:ascii="Times New Roman" w:hAnsi="Times New Roman" w:cs="Times New Roman"/>
                <w:b/>
                <w:sz w:val="24"/>
                <w:szCs w:val="24"/>
              </w:rPr>
              <w:t>уполномоченный государственный орган в области официальной статистики и компетентный орган</w:t>
            </w:r>
            <w:r w:rsidRPr="00791E6A">
              <w:rPr>
                <w:rFonts w:ascii="Times New Roman" w:hAnsi="Times New Roman" w:cs="Times New Roman"/>
                <w:sz w:val="24"/>
                <w:szCs w:val="24"/>
              </w:rPr>
              <w:t>;</w:t>
            </w:r>
          </w:p>
          <w:p w:rsidR="007545B9" w:rsidRPr="00791E6A" w:rsidRDefault="007545B9"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осуществлять производственный контроль в области обращения с отходами;</w:t>
            </w:r>
          </w:p>
          <w:p w:rsidR="007545B9" w:rsidRPr="00791E6A" w:rsidRDefault="007545B9"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предоставлять компетентному органу необходимую информацию по обращению с отходами;</w:t>
            </w:r>
          </w:p>
          <w:p w:rsidR="007545B9" w:rsidRPr="00791E6A" w:rsidRDefault="007545B9"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соблюдать требования по предупреждению аварийных ситуаций;</w:t>
            </w:r>
          </w:p>
          <w:p w:rsidR="007545B9" w:rsidRPr="00791E6A" w:rsidRDefault="007545B9"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при возникновении чрезвычайных ситуаций с отрицательными экологическими последствиями немедленно информировать об этом компетентный орган, органы местного самоуправления и население;</w:t>
            </w:r>
          </w:p>
          <w:p w:rsidR="007545B9" w:rsidRPr="00791E6A" w:rsidRDefault="007545B9"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lastRenderedPageBreak/>
              <w:t xml:space="preserve">при трансграничных перевозках отходов руководствоваться требованиями </w:t>
            </w:r>
            <w:hyperlink r:id="rId13" w:history="1">
              <w:r w:rsidRPr="00791E6A">
                <w:rPr>
                  <w:rFonts w:ascii="Times New Roman" w:hAnsi="Times New Roman" w:cs="Times New Roman"/>
                  <w:sz w:val="24"/>
                  <w:szCs w:val="24"/>
                </w:rPr>
                <w:t>Базельской конвенции</w:t>
              </w:r>
            </w:hyperlink>
            <w:r w:rsidRPr="00791E6A">
              <w:rPr>
                <w:rFonts w:ascii="Times New Roman" w:hAnsi="Times New Roman" w:cs="Times New Roman"/>
                <w:sz w:val="24"/>
                <w:szCs w:val="24"/>
              </w:rPr>
              <w:t xml:space="preserve"> о контроле за трансграничными перевозками опасных отходов и их удалением, настоящего Закона и иных нормативных правовых актов.</w:t>
            </w:r>
          </w:p>
          <w:p w:rsidR="007545B9" w:rsidRPr="00791E6A" w:rsidRDefault="007545B9"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2. Эксплуатация производств, в которых образуются опасные отходы, не удаляемые экологически безопасными способами, запрещается.</w:t>
            </w:r>
          </w:p>
          <w:p w:rsidR="007545B9" w:rsidRPr="00733764" w:rsidRDefault="007545B9" w:rsidP="000E28E9">
            <w:pPr>
              <w:pStyle w:val="tkTekst"/>
              <w:spacing w:after="0" w:line="240" w:lineRule="auto"/>
              <w:ind w:firstLine="227"/>
              <w:rPr>
                <w:rFonts w:ascii="Times New Roman" w:hAnsi="Times New Roman" w:cs="Times New Roman"/>
                <w:sz w:val="24"/>
                <w:szCs w:val="24"/>
              </w:rPr>
            </w:pPr>
            <w:r w:rsidRPr="00733764">
              <w:rPr>
                <w:rFonts w:ascii="Times New Roman" w:hAnsi="Times New Roman" w:cs="Times New Roman"/>
                <w:sz w:val="24"/>
                <w:szCs w:val="24"/>
              </w:rPr>
              <w:t>Статья 10. Требования при обращении с опасными отходами</w:t>
            </w:r>
          </w:p>
          <w:p w:rsidR="007545B9" w:rsidRPr="00791E6A" w:rsidRDefault="007545B9"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 Юридические и физические лица, деятельность которых связана с образованием опасных отходов, обязаны при обращении с ними обеспечить надежную защиту окружающей среды и населения от их вредного воздействия.</w:t>
            </w:r>
          </w:p>
          <w:p w:rsidR="007545B9" w:rsidRPr="00791E6A" w:rsidRDefault="007545B9"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2. Все опасные отходы по степени их вредного воздействия на человека и окружающую среду подразделяются на классы.</w:t>
            </w:r>
          </w:p>
          <w:p w:rsidR="007545B9" w:rsidRPr="00791E6A" w:rsidRDefault="007545B9"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3. Класс опасности отходов определяется их производителями в соответствии с нормативными документами, утверждаемыми государственными органами по охране окружающей среды, санитарно-эпидемиологическому, горному и техническому надзору, в пределах их компетенции.</w:t>
            </w:r>
          </w:p>
          <w:p w:rsidR="007545B9" w:rsidRPr="00791E6A" w:rsidRDefault="007545B9"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4. Размещение опасных отходов допускается только в специально оборудованных для этих целей сооружениях.</w:t>
            </w:r>
          </w:p>
          <w:p w:rsidR="007545B9" w:rsidRPr="00791E6A" w:rsidRDefault="007545B9"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5. Юридические и физические лица, осуществляющие обращение с опасными отходами, обязаны вести учет опасных отходов в порядке, установленном </w:t>
            </w:r>
            <w:r w:rsidR="00774877" w:rsidRPr="00791E6A">
              <w:rPr>
                <w:rFonts w:ascii="Times New Roman" w:hAnsi="Times New Roman" w:cs="Times New Roman"/>
                <w:b/>
                <w:sz w:val="24"/>
                <w:szCs w:val="24"/>
              </w:rPr>
              <w:t xml:space="preserve">уполномоченным государственным органом в области официальной статистики </w:t>
            </w:r>
            <w:r w:rsidRPr="00791E6A">
              <w:rPr>
                <w:rFonts w:ascii="Times New Roman" w:hAnsi="Times New Roman" w:cs="Times New Roman"/>
                <w:sz w:val="24"/>
                <w:szCs w:val="24"/>
              </w:rPr>
              <w:t>и компетентным органом.</w:t>
            </w:r>
          </w:p>
          <w:p w:rsidR="007545B9" w:rsidRPr="00733764" w:rsidRDefault="007545B9" w:rsidP="000E28E9">
            <w:pPr>
              <w:pStyle w:val="tkTekst"/>
              <w:spacing w:after="0" w:line="240" w:lineRule="auto"/>
              <w:ind w:firstLine="227"/>
              <w:rPr>
                <w:rFonts w:ascii="Times New Roman" w:hAnsi="Times New Roman" w:cs="Times New Roman"/>
                <w:sz w:val="24"/>
                <w:szCs w:val="24"/>
              </w:rPr>
            </w:pPr>
            <w:r w:rsidRPr="00733764">
              <w:rPr>
                <w:rFonts w:ascii="Times New Roman" w:hAnsi="Times New Roman" w:cs="Times New Roman"/>
                <w:sz w:val="24"/>
                <w:szCs w:val="24"/>
              </w:rPr>
              <w:t>Статья 18. Государственный учет в области обращения с опасными отходами</w:t>
            </w:r>
          </w:p>
          <w:p w:rsidR="007545B9" w:rsidRPr="00791E6A" w:rsidRDefault="007545B9"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 Юридические и физические лица, имеющие отношение к образованию опасных отходов, ведут их первичный количественный и качественный учет.</w:t>
            </w:r>
          </w:p>
          <w:p w:rsidR="007545B9" w:rsidRPr="00791E6A" w:rsidRDefault="007545B9"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2. Государственный учет в области обращения с опасными отходами осуществляется по единой системе в порядке, </w:t>
            </w:r>
            <w:r w:rsidRPr="00791E6A">
              <w:rPr>
                <w:rFonts w:ascii="Times New Roman" w:hAnsi="Times New Roman" w:cs="Times New Roman"/>
                <w:sz w:val="24"/>
                <w:szCs w:val="24"/>
              </w:rPr>
              <w:lastRenderedPageBreak/>
              <w:t xml:space="preserve">установленном </w:t>
            </w:r>
            <w:r w:rsidR="00435923" w:rsidRPr="00791E6A">
              <w:rPr>
                <w:rFonts w:ascii="Times New Roman" w:hAnsi="Times New Roman" w:cs="Times New Roman"/>
                <w:b/>
                <w:sz w:val="24"/>
                <w:szCs w:val="24"/>
              </w:rPr>
              <w:t>уполномоченным государственным органом в области официальной статистики</w:t>
            </w:r>
            <w:r w:rsidRPr="00791E6A">
              <w:rPr>
                <w:rFonts w:ascii="Times New Roman" w:hAnsi="Times New Roman" w:cs="Times New Roman"/>
                <w:sz w:val="24"/>
                <w:szCs w:val="24"/>
              </w:rPr>
              <w:t xml:space="preserve">, обеспечивая полноту и достоверность представляемой информации. Юридические и физические лица осуществляют учет и представляют </w:t>
            </w:r>
            <w:r w:rsidR="008A2D04" w:rsidRPr="00791E6A">
              <w:rPr>
                <w:rFonts w:ascii="Times New Roman" w:hAnsi="Times New Roman" w:cs="Times New Roman"/>
                <w:b/>
                <w:sz w:val="24"/>
                <w:szCs w:val="24"/>
              </w:rPr>
              <w:t xml:space="preserve">уполномоченному государственному органу в области официальной статистики </w:t>
            </w:r>
            <w:r w:rsidRPr="00791E6A">
              <w:rPr>
                <w:rFonts w:ascii="Times New Roman" w:hAnsi="Times New Roman" w:cs="Times New Roman"/>
                <w:sz w:val="24"/>
                <w:szCs w:val="24"/>
              </w:rPr>
              <w:t>и компетентному органу отчет о наличии, образовании и использовании опасных отходов собственного производства, а также отходов, поступающих со стороны, в установленном порядке.</w:t>
            </w:r>
          </w:p>
          <w:p w:rsidR="00D3121B" w:rsidRDefault="007545B9" w:rsidP="00CC6062">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3. Порядок первичного учета в области обращения с опасными отходами устанавливается компетентным органом, а порядок официального статистического учета - </w:t>
            </w:r>
            <w:r w:rsidR="00435923" w:rsidRPr="00791E6A">
              <w:rPr>
                <w:rFonts w:ascii="Times New Roman" w:hAnsi="Times New Roman" w:cs="Times New Roman"/>
                <w:b/>
                <w:sz w:val="24"/>
                <w:szCs w:val="24"/>
              </w:rPr>
              <w:t>уполномоченным государственным органом в области официальной статистики</w:t>
            </w:r>
            <w:r w:rsidR="00435923" w:rsidRPr="00791E6A">
              <w:rPr>
                <w:rFonts w:ascii="Times New Roman" w:hAnsi="Times New Roman" w:cs="Times New Roman"/>
                <w:sz w:val="24"/>
                <w:szCs w:val="24"/>
              </w:rPr>
              <w:t xml:space="preserve">, </w:t>
            </w:r>
            <w:r w:rsidRPr="00791E6A">
              <w:rPr>
                <w:rFonts w:ascii="Times New Roman" w:hAnsi="Times New Roman" w:cs="Times New Roman"/>
                <w:sz w:val="24"/>
                <w:szCs w:val="24"/>
              </w:rPr>
              <w:t>по согласованию с компетентным органом.</w:t>
            </w:r>
          </w:p>
          <w:p w:rsidR="00BD1868" w:rsidRPr="00791E6A" w:rsidRDefault="00BD1868" w:rsidP="00CC6062">
            <w:pPr>
              <w:pStyle w:val="tkTekst"/>
              <w:spacing w:after="0" w:line="240" w:lineRule="auto"/>
              <w:ind w:firstLine="227"/>
              <w:rPr>
                <w:rFonts w:ascii="Times New Roman" w:hAnsi="Times New Roman" w:cs="Times New Roman"/>
                <w:sz w:val="24"/>
                <w:szCs w:val="24"/>
              </w:rPr>
            </w:pPr>
          </w:p>
        </w:tc>
      </w:tr>
      <w:tr w:rsidR="00435923" w:rsidRPr="00791E6A" w:rsidTr="00F07689">
        <w:tc>
          <w:tcPr>
            <w:tcW w:w="14560" w:type="dxa"/>
            <w:gridSpan w:val="3"/>
          </w:tcPr>
          <w:p w:rsidR="00435923" w:rsidRPr="00791E6A" w:rsidRDefault="00435923" w:rsidP="00791E6A">
            <w:pPr>
              <w:spacing w:before="60" w:after="60"/>
              <w:jc w:val="center"/>
              <w:rPr>
                <w:rFonts w:ascii="Times New Roman" w:hAnsi="Times New Roman" w:cs="Times New Roman"/>
                <w:b/>
                <w:bCs/>
                <w:color w:val="000000"/>
                <w:sz w:val="24"/>
                <w:szCs w:val="24"/>
                <w:shd w:val="clear" w:color="auto" w:fill="FFFFFF"/>
              </w:rPr>
            </w:pPr>
            <w:r w:rsidRPr="00791E6A">
              <w:rPr>
                <w:rFonts w:ascii="Times New Roman" w:hAnsi="Times New Roman" w:cs="Times New Roman"/>
                <w:b/>
                <w:bCs/>
                <w:color w:val="000000"/>
                <w:sz w:val="24"/>
                <w:szCs w:val="24"/>
                <w:shd w:val="clear" w:color="auto" w:fill="FFFFFF"/>
              </w:rPr>
              <w:lastRenderedPageBreak/>
              <w:t>О противодействии легализации (отмыванию) преступных доходов и финансированию террористической</w:t>
            </w:r>
            <w:r w:rsidR="00791E6A">
              <w:rPr>
                <w:rFonts w:ascii="Times New Roman" w:hAnsi="Times New Roman" w:cs="Times New Roman"/>
                <w:b/>
                <w:bCs/>
                <w:color w:val="000000"/>
                <w:sz w:val="24"/>
                <w:szCs w:val="24"/>
                <w:shd w:val="clear" w:color="auto" w:fill="FFFFFF"/>
              </w:rPr>
              <w:br/>
            </w:r>
            <w:r w:rsidRPr="00791E6A">
              <w:rPr>
                <w:rFonts w:ascii="Times New Roman" w:hAnsi="Times New Roman" w:cs="Times New Roman"/>
                <w:b/>
                <w:bCs/>
                <w:color w:val="000000"/>
                <w:sz w:val="24"/>
                <w:szCs w:val="24"/>
                <w:shd w:val="clear" w:color="auto" w:fill="FFFFFF"/>
              </w:rPr>
              <w:t>или экстремистской деятельности</w:t>
            </w:r>
          </w:p>
        </w:tc>
      </w:tr>
      <w:tr w:rsidR="0063285F" w:rsidRPr="00791E6A" w:rsidTr="00F07689">
        <w:tc>
          <w:tcPr>
            <w:tcW w:w="704" w:type="dxa"/>
          </w:tcPr>
          <w:p w:rsidR="0063285F" w:rsidRPr="00791E6A" w:rsidRDefault="0063285F" w:rsidP="000E28E9">
            <w:pPr>
              <w:pStyle w:val="a4"/>
              <w:numPr>
                <w:ilvl w:val="0"/>
                <w:numId w:val="1"/>
              </w:numPr>
              <w:ind w:left="0" w:firstLine="227"/>
              <w:rPr>
                <w:rFonts w:ascii="Times New Roman" w:hAnsi="Times New Roman" w:cs="Times New Roman"/>
                <w:b/>
                <w:sz w:val="24"/>
                <w:szCs w:val="24"/>
              </w:rPr>
            </w:pPr>
          </w:p>
        </w:tc>
        <w:tc>
          <w:tcPr>
            <w:tcW w:w="6928" w:type="dxa"/>
          </w:tcPr>
          <w:p w:rsidR="00A32047" w:rsidRPr="00791E6A" w:rsidRDefault="00A320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Статья 8-1. Представление информации и документов уполномоченному государственному органу</w:t>
            </w:r>
          </w:p>
          <w:p w:rsidR="00A32047" w:rsidRPr="00791E6A" w:rsidRDefault="00A320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 Государственные органы и органы местного самоуправления Кыргызской Республики представляют уполномоченному государственному органу информацию и документы, необходимые для осуществления его функций (за исключением информации о частной жизни граждан), в порядке, установленном законодательством Кыргызской Республики.</w:t>
            </w:r>
          </w:p>
          <w:p w:rsidR="00A32047" w:rsidRPr="00791E6A" w:rsidRDefault="00A320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2. Национальный банк Кыргызской Республики, другие надзорные органы, лица, представляющие сведения, генеральные дирекции свободных экономических зон Кыргызской Республики, а также ассоциации и союзы субъектов предпринимательства представляют уполномоченному государственному органу, в том числе по его запросу, </w:t>
            </w:r>
            <w:r w:rsidRPr="00791E6A">
              <w:rPr>
                <w:rFonts w:ascii="Times New Roman" w:hAnsi="Times New Roman" w:cs="Times New Roman"/>
                <w:sz w:val="24"/>
                <w:szCs w:val="24"/>
              </w:rPr>
              <w:lastRenderedPageBreak/>
              <w:t>информацию и документы, необходимые для осуществления его функций, в установленном порядке.</w:t>
            </w:r>
          </w:p>
          <w:p w:rsidR="00A32047" w:rsidRPr="00791E6A" w:rsidRDefault="00A320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3. Представление уполномоченному государственному органу, в том числе по его запросу, информации и документов органами государственной власти, органами местного самоуправления, Национальным банком Кыргызской Республики и другими надзорными органами, а также юридическими лицами независимо от формы собственности в целях и порядке, предусмотренных настоящим Законом, не является нарушением служебной, банковской, налоговой, коммерческой</w:t>
            </w:r>
            <w:r w:rsidRPr="00791E6A">
              <w:rPr>
                <w:rFonts w:ascii="Times New Roman" w:hAnsi="Times New Roman" w:cs="Times New Roman"/>
                <w:b/>
                <w:strike/>
                <w:sz w:val="24"/>
                <w:szCs w:val="24"/>
              </w:rPr>
              <w:t>, статистической</w:t>
            </w:r>
            <w:r w:rsidRPr="00791E6A">
              <w:rPr>
                <w:rFonts w:ascii="Times New Roman" w:hAnsi="Times New Roman" w:cs="Times New Roman"/>
                <w:sz w:val="24"/>
                <w:szCs w:val="24"/>
              </w:rPr>
              <w:t xml:space="preserve"> тайны и тайны связи (в части информации о почтовых переводах денежных средств).</w:t>
            </w:r>
          </w:p>
          <w:p w:rsidR="00A32047" w:rsidRPr="00791E6A" w:rsidRDefault="00A320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4. Государственные органы Кыргызской Республики в пределах своей компетенции представляют уполномоченному государственному органу и лицам, представляющим сведения, информацию, содержащуюся в едином государственном реестре юридических лиц, </w:t>
            </w:r>
            <w:r w:rsidRPr="00791E6A">
              <w:rPr>
                <w:rFonts w:ascii="Times New Roman" w:hAnsi="Times New Roman" w:cs="Times New Roman"/>
                <w:b/>
                <w:strike/>
                <w:sz w:val="24"/>
                <w:szCs w:val="24"/>
              </w:rPr>
              <w:t>едином государственном реестре статистических единиц,</w:t>
            </w:r>
            <w:r w:rsidRPr="00791E6A">
              <w:rPr>
                <w:rFonts w:ascii="Times New Roman" w:hAnsi="Times New Roman" w:cs="Times New Roman"/>
                <w:sz w:val="24"/>
                <w:szCs w:val="24"/>
              </w:rPr>
              <w:t xml:space="preserve"> сводном государственном реестре аккредитованных на территории Кыргызской Республики представительств иностранных компаний, а также сведения об утерянных, недействительных паспортах, о паспортах умерших физических лиц, об утерянных бланках паспортов.</w:t>
            </w:r>
          </w:p>
          <w:p w:rsidR="00A32047" w:rsidRPr="00791E6A" w:rsidRDefault="00A320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5. Представление лицами, представляющими сведения, а также ассоциациями и союзами субъектов предпринимательства информации о подозрительных операциях (сделках) с денежными средствами или имуществом и операциях (сделках), подлежащих обязательному контролю, уполномоченному государственному органу в соответствии с требованиями, установленными настоящим Законом, не является разглашением служебной, банковской, налоговой, коммерческой тайны, тайны связи (в части информации о почтовых переводах денежных средств) или иной тайны.</w:t>
            </w:r>
          </w:p>
          <w:p w:rsidR="00A32047" w:rsidRPr="00791E6A" w:rsidRDefault="00A320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lastRenderedPageBreak/>
              <w:t xml:space="preserve">6. При наличии у адвоката, аудитора, налогового консультанта, нотариуса и лица, осуществляющего предпринимательскую деятельность в сфере оказания юридических или бухгалтерских услуг, оснований полагать, что операции (сделки) с денежными средствами или имуществом, указанные в пункте 2 </w:t>
            </w:r>
            <w:hyperlink r:id="rId14" w:anchor="st_6" w:history="1">
              <w:r w:rsidRPr="00791E6A">
                <w:rPr>
                  <w:rFonts w:ascii="Times New Roman" w:hAnsi="Times New Roman" w:cs="Times New Roman"/>
                  <w:sz w:val="24"/>
                  <w:szCs w:val="24"/>
                </w:rPr>
                <w:t>статьи 6</w:t>
              </w:r>
            </w:hyperlink>
            <w:r w:rsidRPr="00791E6A">
              <w:rPr>
                <w:rFonts w:ascii="Times New Roman" w:hAnsi="Times New Roman" w:cs="Times New Roman"/>
                <w:sz w:val="24"/>
                <w:szCs w:val="24"/>
              </w:rPr>
              <w:t xml:space="preserve"> настоящего Закона, осуществляются или могут быть осуществлены в целях легализации (отмыванию) преступных доходов и финансирование террористической или экстремистской деятельности, они обязаны направить информацию в уполномоченный государственный орган, при этом не уведомляя об этом клиента.</w:t>
            </w:r>
          </w:p>
          <w:p w:rsidR="00A32047" w:rsidRPr="00791E6A" w:rsidRDefault="00A320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Представление указанными лицами информации о подозрительных операциях (сделках) с денежными средствами или имуществом не является разглашением профессиональной или иной тайны.</w:t>
            </w:r>
          </w:p>
          <w:p w:rsidR="00D3121B" w:rsidRDefault="00A32047" w:rsidP="00CC6062">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Порядок передачи информации указанными лицами устанавливается уполномоченным государственным органом.</w:t>
            </w:r>
          </w:p>
          <w:p w:rsidR="00BD1868" w:rsidRPr="00791E6A" w:rsidRDefault="00BD1868" w:rsidP="00CC6062">
            <w:pPr>
              <w:pStyle w:val="tkTekst"/>
              <w:spacing w:after="0" w:line="240" w:lineRule="auto"/>
              <w:ind w:firstLine="227"/>
              <w:rPr>
                <w:rFonts w:ascii="Times New Roman" w:hAnsi="Times New Roman" w:cs="Times New Roman"/>
                <w:sz w:val="24"/>
                <w:szCs w:val="24"/>
              </w:rPr>
            </w:pPr>
          </w:p>
        </w:tc>
        <w:tc>
          <w:tcPr>
            <w:tcW w:w="6928" w:type="dxa"/>
          </w:tcPr>
          <w:p w:rsidR="00A32047" w:rsidRPr="00791E6A" w:rsidRDefault="00A320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lastRenderedPageBreak/>
              <w:t>Статья 8-1. Представление информации и документов уполномоченному государственному органу</w:t>
            </w:r>
          </w:p>
          <w:p w:rsidR="00A32047" w:rsidRPr="00791E6A" w:rsidRDefault="00A320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 Государственные органы и органы местного самоуправления Кыргызской Республики представляют уполномоченному государственному органу информацию и документы, необходимые для осуществления его функций (за исключением информации о частной жизни граждан), в порядке, установленном законодательством Кыргызской Республики.</w:t>
            </w:r>
          </w:p>
          <w:p w:rsidR="00A32047" w:rsidRPr="00791E6A" w:rsidRDefault="00A320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2. Национальный банк Кыргызской Республики, другие надзорные органы, лица, представляющие сведения, генеральные дирекции свободных экономических зон Кыргызской Республики, а также ассоциации и союзы субъектов предпринимательства представляют уполномоченному государственному органу, в том числе по его запросу, </w:t>
            </w:r>
            <w:r w:rsidRPr="00791E6A">
              <w:rPr>
                <w:rFonts w:ascii="Times New Roman" w:hAnsi="Times New Roman" w:cs="Times New Roman"/>
                <w:sz w:val="24"/>
                <w:szCs w:val="24"/>
              </w:rPr>
              <w:lastRenderedPageBreak/>
              <w:t>информацию и документы, необходимые для осуществления его функций, в установленном порядке.</w:t>
            </w:r>
          </w:p>
          <w:p w:rsidR="00A32047" w:rsidRPr="00791E6A" w:rsidRDefault="00A320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3. Представление уполномоченному государственному органу, в том числе по его запросу, информации и документов органами государственной власти, органами местного самоуправления, Национальным банком Кыргызской Республики и другими надзорными органами, а также юридическими лицами независимо от формы собственности в целях и порядке, предусмотренных настоящим Законом, не является нарушением служебной, банковской, налоговой, коммерческой тайны и тайны связи (в части информации о почтовых переводах денежных средств).</w:t>
            </w:r>
          </w:p>
          <w:p w:rsidR="00A32047" w:rsidRPr="00791E6A" w:rsidRDefault="00A320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4. Государственные органы Кыргызской Республики в пределах своей компетенции представляют уполномоченному государственному органу и лицам, представляющим сведения, информацию, содержащуюся в едином государственном реестре юридических лиц, сводном государственном реестре аккредитованных на территории Кыргызской Республики представительств иностранных компаний, а также сведения об утерянных, недействительных паспортах, о паспортах умерших физических лиц, об утерянных бланках паспортов.</w:t>
            </w:r>
          </w:p>
          <w:p w:rsidR="00A32047" w:rsidRPr="00791E6A" w:rsidRDefault="00A320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5. Представление лицами, представляющими сведения, а также ассоциациями и союзами субъектов предпринимательства информации о подозрительных операциях (сделках) с денежными средствами или имуществом и операциях (сделках), подлежащих обязательному контролю, уполномоченному государственному органу в соответствии с требованиями, установленными настоящим Законом, не является разглашением служебной, банковской, налоговой, коммерческой тайны, тайны связи (в части информации о почтовых переводах денежных средств) или иной тайны.</w:t>
            </w:r>
          </w:p>
          <w:p w:rsidR="00A32047" w:rsidRPr="00791E6A" w:rsidRDefault="00A320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6. При наличии у адвоката, аудитора, налогового консультанта, нотариуса и лица, осуществляющего предпринимательскую </w:t>
            </w:r>
            <w:r w:rsidRPr="00791E6A">
              <w:rPr>
                <w:rFonts w:ascii="Times New Roman" w:hAnsi="Times New Roman" w:cs="Times New Roman"/>
                <w:sz w:val="24"/>
                <w:szCs w:val="24"/>
              </w:rPr>
              <w:lastRenderedPageBreak/>
              <w:t xml:space="preserve">деятельность в сфере оказания юридических или бухгалтерских услуг, оснований полагать, что операции (сделки) с денежными средствами или имуществом, указанные в пункте 2 </w:t>
            </w:r>
            <w:hyperlink r:id="rId15" w:anchor="st_6" w:history="1">
              <w:r w:rsidRPr="00791E6A">
                <w:rPr>
                  <w:rFonts w:ascii="Times New Roman" w:hAnsi="Times New Roman" w:cs="Times New Roman"/>
                  <w:sz w:val="24"/>
                  <w:szCs w:val="24"/>
                </w:rPr>
                <w:t>статьи 6</w:t>
              </w:r>
            </w:hyperlink>
            <w:r w:rsidRPr="00791E6A">
              <w:rPr>
                <w:rFonts w:ascii="Times New Roman" w:hAnsi="Times New Roman" w:cs="Times New Roman"/>
                <w:sz w:val="24"/>
                <w:szCs w:val="24"/>
              </w:rPr>
              <w:t xml:space="preserve"> настоящего Закона, осуществляются или могут быть осуществлены в целях легализации (отмыванию) преступных доходов и финансирование террористической или экстремистской деятельности, они обязаны направить информацию в уполномоченный государственный орган, при этом не уведомляя об этом клиента.</w:t>
            </w:r>
          </w:p>
          <w:p w:rsidR="00A32047" w:rsidRPr="00791E6A" w:rsidRDefault="00A320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Представление указанными лицами информации о подозрительных операциях (сделках) с денежными средствами или имуществом не является разглашением профессиональной или иной тайны.</w:t>
            </w:r>
          </w:p>
          <w:p w:rsidR="0063285F" w:rsidRPr="00791E6A" w:rsidRDefault="00A320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Порядок передачи информации указанными лицами устанавливается уполномоченным государственным органом.</w:t>
            </w:r>
          </w:p>
        </w:tc>
      </w:tr>
      <w:tr w:rsidR="00E11AF5" w:rsidRPr="00791E6A" w:rsidTr="00F07689">
        <w:tc>
          <w:tcPr>
            <w:tcW w:w="14560" w:type="dxa"/>
            <w:gridSpan w:val="3"/>
          </w:tcPr>
          <w:p w:rsidR="00E11AF5" w:rsidRPr="00791E6A" w:rsidRDefault="00E11AF5" w:rsidP="000E28E9">
            <w:pPr>
              <w:spacing w:before="60" w:after="60"/>
              <w:jc w:val="center"/>
              <w:rPr>
                <w:rFonts w:ascii="Times New Roman" w:hAnsi="Times New Roman" w:cs="Times New Roman"/>
                <w:b/>
                <w:bCs/>
                <w:color w:val="000000"/>
                <w:sz w:val="24"/>
                <w:szCs w:val="24"/>
                <w:shd w:val="clear" w:color="auto" w:fill="FFFFFF"/>
              </w:rPr>
            </w:pPr>
            <w:r w:rsidRPr="00791E6A">
              <w:rPr>
                <w:rFonts w:ascii="Times New Roman" w:hAnsi="Times New Roman" w:cs="Times New Roman"/>
                <w:b/>
                <w:bCs/>
                <w:color w:val="000000"/>
                <w:sz w:val="24"/>
                <w:szCs w:val="24"/>
                <w:shd w:val="clear" w:color="auto" w:fill="FFFFFF"/>
              </w:rPr>
              <w:lastRenderedPageBreak/>
              <w:t>Об административно-территориальном устройстве Кыргызской Республики</w:t>
            </w:r>
          </w:p>
        </w:tc>
      </w:tr>
      <w:tr w:rsidR="0063285F" w:rsidRPr="00791E6A" w:rsidTr="00F07689">
        <w:tc>
          <w:tcPr>
            <w:tcW w:w="704" w:type="dxa"/>
          </w:tcPr>
          <w:p w:rsidR="0063285F" w:rsidRPr="00791E6A" w:rsidRDefault="0063285F" w:rsidP="000E28E9">
            <w:pPr>
              <w:pStyle w:val="a4"/>
              <w:numPr>
                <w:ilvl w:val="0"/>
                <w:numId w:val="1"/>
              </w:numPr>
              <w:ind w:left="0" w:firstLine="227"/>
              <w:rPr>
                <w:rFonts w:ascii="Times New Roman" w:hAnsi="Times New Roman" w:cs="Times New Roman"/>
                <w:b/>
                <w:sz w:val="24"/>
                <w:szCs w:val="24"/>
              </w:rPr>
            </w:pPr>
          </w:p>
        </w:tc>
        <w:tc>
          <w:tcPr>
            <w:tcW w:w="6928" w:type="dxa"/>
          </w:tcPr>
          <w:p w:rsidR="00EB096F" w:rsidRPr="00791E6A" w:rsidRDefault="00EB096F"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Статья 16. Статистический учет административно-территориальных и территориальных единиц</w:t>
            </w:r>
          </w:p>
          <w:p w:rsidR="0063285F" w:rsidRPr="00791E6A" w:rsidRDefault="00EB096F" w:rsidP="005E0410">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Статистический учет административно-территориальных и территориальных единиц </w:t>
            </w:r>
            <w:r w:rsidRPr="00791E6A">
              <w:rPr>
                <w:rFonts w:ascii="Times New Roman" w:hAnsi="Times New Roman" w:cs="Times New Roman"/>
                <w:b/>
                <w:sz w:val="24"/>
                <w:szCs w:val="24"/>
              </w:rPr>
              <w:t>ведут органы государственной статистики</w:t>
            </w:r>
            <w:r w:rsidRPr="00791E6A">
              <w:rPr>
                <w:rFonts w:ascii="Times New Roman" w:hAnsi="Times New Roman" w:cs="Times New Roman"/>
                <w:sz w:val="24"/>
                <w:szCs w:val="24"/>
              </w:rPr>
              <w:t xml:space="preserve"> на основании данных учета административно-территориальных и территориальных единиц.</w:t>
            </w:r>
          </w:p>
        </w:tc>
        <w:tc>
          <w:tcPr>
            <w:tcW w:w="6928" w:type="dxa"/>
          </w:tcPr>
          <w:p w:rsidR="00EB096F" w:rsidRPr="00791E6A" w:rsidRDefault="00EB096F"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Статья 16. Статистический учет административно-территориальных и территориальных единиц</w:t>
            </w:r>
          </w:p>
          <w:p w:rsidR="00D3121B" w:rsidRDefault="00EB096F" w:rsidP="00CC6062">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Статистический учет административно-территориальных и территориальных единиц </w:t>
            </w:r>
            <w:r w:rsidRPr="00791E6A">
              <w:rPr>
                <w:rFonts w:ascii="Times New Roman" w:hAnsi="Times New Roman" w:cs="Times New Roman"/>
                <w:b/>
                <w:sz w:val="24"/>
                <w:szCs w:val="24"/>
              </w:rPr>
              <w:t>ведет</w:t>
            </w:r>
            <w:r w:rsidRPr="00791E6A">
              <w:rPr>
                <w:rFonts w:ascii="Times New Roman" w:hAnsi="Times New Roman" w:cs="Times New Roman"/>
                <w:sz w:val="24"/>
                <w:szCs w:val="24"/>
              </w:rPr>
              <w:t xml:space="preserve"> </w:t>
            </w:r>
            <w:r w:rsidRPr="00791E6A">
              <w:rPr>
                <w:rFonts w:ascii="Times New Roman" w:hAnsi="Times New Roman" w:cs="Times New Roman"/>
                <w:b/>
                <w:sz w:val="24"/>
                <w:szCs w:val="24"/>
              </w:rPr>
              <w:t>уполномоченный государственный орган в области официальной статистики</w:t>
            </w:r>
            <w:r w:rsidRPr="00791E6A">
              <w:rPr>
                <w:rFonts w:ascii="Times New Roman" w:hAnsi="Times New Roman" w:cs="Times New Roman"/>
                <w:sz w:val="24"/>
                <w:szCs w:val="24"/>
              </w:rPr>
              <w:t xml:space="preserve"> на основании данных учета административно-территориальных и территориальных единиц.</w:t>
            </w:r>
          </w:p>
          <w:p w:rsidR="00BD1868" w:rsidRPr="00791E6A" w:rsidRDefault="00BD1868" w:rsidP="00CC6062">
            <w:pPr>
              <w:pStyle w:val="tkTekst"/>
              <w:spacing w:after="0" w:line="240" w:lineRule="auto"/>
              <w:ind w:firstLine="227"/>
              <w:rPr>
                <w:rFonts w:ascii="Times New Roman" w:hAnsi="Times New Roman" w:cs="Times New Roman"/>
                <w:sz w:val="24"/>
                <w:szCs w:val="24"/>
              </w:rPr>
            </w:pPr>
          </w:p>
        </w:tc>
      </w:tr>
      <w:tr w:rsidR="002F6BCF" w:rsidRPr="00791E6A" w:rsidTr="00F07689">
        <w:tc>
          <w:tcPr>
            <w:tcW w:w="14560" w:type="dxa"/>
            <w:gridSpan w:val="3"/>
          </w:tcPr>
          <w:p w:rsidR="002F6BCF" w:rsidRPr="00791E6A" w:rsidRDefault="002F6BCF" w:rsidP="000E28E9">
            <w:pPr>
              <w:spacing w:before="60" w:after="60"/>
              <w:jc w:val="center"/>
              <w:rPr>
                <w:rFonts w:ascii="Times New Roman" w:hAnsi="Times New Roman" w:cs="Times New Roman"/>
                <w:b/>
                <w:bCs/>
                <w:color w:val="000000"/>
                <w:sz w:val="24"/>
                <w:szCs w:val="24"/>
                <w:shd w:val="clear" w:color="auto" w:fill="FFFFFF"/>
              </w:rPr>
            </w:pPr>
            <w:r w:rsidRPr="00791E6A">
              <w:rPr>
                <w:rFonts w:ascii="Times New Roman" w:hAnsi="Times New Roman" w:cs="Times New Roman"/>
                <w:b/>
                <w:bCs/>
                <w:color w:val="000000"/>
                <w:sz w:val="24"/>
                <w:szCs w:val="24"/>
                <w:shd w:val="clear" w:color="auto" w:fill="FFFFFF"/>
              </w:rPr>
              <w:t>О свободе вероисповедания и религиозных организациях в Кыргызской Республике</w:t>
            </w:r>
          </w:p>
        </w:tc>
      </w:tr>
      <w:tr w:rsidR="0063285F" w:rsidRPr="00791E6A" w:rsidTr="00F07689">
        <w:tc>
          <w:tcPr>
            <w:tcW w:w="704" w:type="dxa"/>
          </w:tcPr>
          <w:p w:rsidR="0063285F" w:rsidRPr="00791E6A" w:rsidRDefault="0063285F" w:rsidP="000E28E9">
            <w:pPr>
              <w:pStyle w:val="a4"/>
              <w:numPr>
                <w:ilvl w:val="0"/>
                <w:numId w:val="1"/>
              </w:numPr>
              <w:ind w:left="0" w:firstLine="227"/>
              <w:rPr>
                <w:rFonts w:ascii="Times New Roman" w:hAnsi="Times New Roman" w:cs="Times New Roman"/>
                <w:b/>
                <w:sz w:val="24"/>
                <w:szCs w:val="24"/>
              </w:rPr>
            </w:pPr>
          </w:p>
        </w:tc>
        <w:tc>
          <w:tcPr>
            <w:tcW w:w="6928" w:type="dxa"/>
          </w:tcPr>
          <w:p w:rsidR="002F6BCF" w:rsidRPr="00791E6A" w:rsidRDefault="002F6BCF"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Статья 26. Контроль за деятельностью религиозной организации</w:t>
            </w:r>
          </w:p>
          <w:p w:rsidR="002F6BCF" w:rsidRPr="00791E6A" w:rsidRDefault="002F6BCF"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lastRenderedPageBreak/>
              <w:t>1. Религиозная организация ведет бухгалтерский учет и статистическую отчетность в порядке, установленном законодательством Кыргызской Республики.</w:t>
            </w:r>
          </w:p>
          <w:p w:rsidR="002F6BCF" w:rsidRPr="00791E6A" w:rsidRDefault="002F6BCF"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2. Религиозная организация предоставляет информацию о своей деятельности </w:t>
            </w:r>
            <w:r w:rsidRPr="00791E6A">
              <w:rPr>
                <w:rFonts w:ascii="Times New Roman" w:hAnsi="Times New Roman" w:cs="Times New Roman"/>
                <w:b/>
                <w:sz w:val="24"/>
                <w:szCs w:val="24"/>
              </w:rPr>
              <w:t>органам государственной статистики и налоговым органам</w:t>
            </w:r>
            <w:r w:rsidRPr="00791E6A">
              <w:rPr>
                <w:rFonts w:ascii="Times New Roman" w:hAnsi="Times New Roman" w:cs="Times New Roman"/>
                <w:sz w:val="24"/>
                <w:szCs w:val="24"/>
              </w:rPr>
              <w:t>, государственному органу по делам религий и его территориальным органам, органам прокуратуры, учредителям и иным лицам в соответствии с законодательством Кыргызской Республики и уставом (положением) религиозной организации.</w:t>
            </w:r>
          </w:p>
          <w:p w:rsidR="002F6BCF" w:rsidRPr="00791E6A" w:rsidRDefault="002F6BCF"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3. Размеры и структура доходов религиозной организации, а также сведения о размерах и составе имущества религиозной организации, ее расходах, численности и составе работников, об оплате их труда, использовании безвозмездного труда граждан в деятельности религиозной организации не могут быть предметом коммерческой тайны.</w:t>
            </w:r>
          </w:p>
          <w:p w:rsidR="002F6BCF" w:rsidRPr="00791E6A" w:rsidRDefault="002F6BCF"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4. Религиозная организация обязана представлять </w:t>
            </w:r>
            <w:r w:rsidRPr="00791E6A">
              <w:rPr>
                <w:rFonts w:ascii="Times New Roman" w:hAnsi="Times New Roman" w:cs="Times New Roman"/>
                <w:b/>
                <w:sz w:val="24"/>
                <w:szCs w:val="24"/>
              </w:rPr>
              <w:t>органам государственной статистики</w:t>
            </w:r>
            <w:r w:rsidRPr="00791E6A">
              <w:rPr>
                <w:rFonts w:ascii="Times New Roman" w:hAnsi="Times New Roman" w:cs="Times New Roman"/>
                <w:sz w:val="24"/>
                <w:szCs w:val="24"/>
              </w:rPr>
              <w:t xml:space="preserve"> </w:t>
            </w:r>
            <w:r w:rsidRPr="00791E6A">
              <w:rPr>
                <w:rFonts w:ascii="Times New Roman" w:hAnsi="Times New Roman" w:cs="Times New Roman"/>
                <w:b/>
                <w:sz w:val="24"/>
                <w:szCs w:val="24"/>
              </w:rPr>
              <w:t>и налоговым органам</w:t>
            </w:r>
            <w:r w:rsidRPr="00791E6A">
              <w:rPr>
                <w:rFonts w:ascii="Times New Roman" w:hAnsi="Times New Roman" w:cs="Times New Roman"/>
                <w:sz w:val="24"/>
                <w:szCs w:val="24"/>
              </w:rPr>
              <w:t>, государственному органу по делам религий, органам прокуратуры документы, содержащие отчет о своей деятельности, о персональном составе руководящих органов, а также документы о расходовании денежных средств и об использовании иного имущества, в том числе полученных от международных и иностранных организаций, иностранных граждан и лиц без гражданства. Формы и сроки представления указанных документов определяются государственным органом по делам религий.</w:t>
            </w:r>
          </w:p>
          <w:p w:rsidR="002F6BCF" w:rsidRPr="00791E6A" w:rsidRDefault="002F6BCF"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5. Прокуратура осуществляет надзор за точным и единообразным исполнением законов и иных нормативных правовых актов Кыргызской Республики религиозными организациями, миссиями (представительствами) зарубежных религиозных организаций.</w:t>
            </w:r>
          </w:p>
          <w:p w:rsidR="002F6BCF" w:rsidRPr="00791E6A" w:rsidRDefault="002F6BCF"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lastRenderedPageBreak/>
              <w:t>6. Государственный орган по делам религий и его территориальные органы, налоговые органы осуществляют контроль за соответствием деятельности религиозной организации целям, предусмотренным ее уставом (положением), и законодательству Кыргызской Республики. В отношении религиозной организации органы прокуратуры, государственный орган по делам религий и его территориальные органы, налоговые органы вправе:</w:t>
            </w:r>
          </w:p>
          <w:p w:rsidR="002F6BCF" w:rsidRPr="00791E6A" w:rsidRDefault="002F6BCF"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 запрашивать у органов управления религиозной организации их распорядительные и финансовые документы;</w:t>
            </w:r>
          </w:p>
          <w:p w:rsidR="002F6BCF" w:rsidRPr="00791E6A" w:rsidRDefault="002F6BCF"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2) запрашивать и получать информацию о финансово-хозяйственной деятельности религиозных организаций у </w:t>
            </w:r>
            <w:r w:rsidRPr="00791E6A">
              <w:rPr>
                <w:rFonts w:ascii="Times New Roman" w:hAnsi="Times New Roman" w:cs="Times New Roman"/>
                <w:b/>
                <w:strike/>
                <w:sz w:val="24"/>
                <w:szCs w:val="24"/>
              </w:rPr>
              <w:t>органов государственной статистики,</w:t>
            </w:r>
            <w:r w:rsidRPr="00791E6A">
              <w:rPr>
                <w:rFonts w:ascii="Times New Roman" w:hAnsi="Times New Roman" w:cs="Times New Roman"/>
                <w:sz w:val="24"/>
                <w:szCs w:val="24"/>
              </w:rPr>
              <w:t xml:space="preserve"> налоговых органов и иных органов государственного надзора и контроля, а также у банковских учреждений и иных финансовых организаций;</w:t>
            </w:r>
          </w:p>
          <w:p w:rsidR="002F6BCF" w:rsidRPr="00791E6A" w:rsidRDefault="002F6BCF"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3) направлять своих представителей для участия в проводимых религиозной организацией мероприятиях;</w:t>
            </w:r>
          </w:p>
          <w:p w:rsidR="002F6BCF" w:rsidRPr="00791E6A" w:rsidRDefault="002F6BCF"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4) не чаще одного раза в год проводить проверки соответствия деятельности религиозной организации, в том числе по расходованию денежных средств и использованию иного имущества, целям, предусмотренным ее уставом (положением);</w:t>
            </w:r>
          </w:p>
          <w:p w:rsidR="002F6BCF" w:rsidRPr="00791E6A" w:rsidRDefault="002F6BCF"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5) в случае выявления нарушения законодательства Кыргызской Республики или совершения религиозной организацией действий, противоречащих целям, предусмотренным ее уставом (положением),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религиозной организации, может быть обжаловано в вышестоящий орган или суд.</w:t>
            </w:r>
          </w:p>
          <w:p w:rsidR="0063285F" w:rsidRPr="00791E6A" w:rsidRDefault="002F6BCF" w:rsidP="00BD1868">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7. Систематическое непредставление религиозной организацией в установленный срок сведений, предусмотренных настоящей статьей, является основанием для обращения органов прокуратуры, государственного органа по делам религий или его </w:t>
            </w:r>
            <w:r w:rsidRPr="00791E6A">
              <w:rPr>
                <w:rFonts w:ascii="Times New Roman" w:hAnsi="Times New Roman" w:cs="Times New Roman"/>
                <w:sz w:val="24"/>
                <w:szCs w:val="24"/>
              </w:rPr>
              <w:lastRenderedPageBreak/>
              <w:t>территориального органа в суд с заявлением о ликвидации данной религиозной организации.</w:t>
            </w:r>
          </w:p>
        </w:tc>
        <w:tc>
          <w:tcPr>
            <w:tcW w:w="6928" w:type="dxa"/>
          </w:tcPr>
          <w:p w:rsidR="002F6BCF" w:rsidRPr="00791E6A" w:rsidRDefault="002F6BCF"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lastRenderedPageBreak/>
              <w:t>Статья 26. Контроль за деятельностью религиозной организации</w:t>
            </w:r>
          </w:p>
          <w:p w:rsidR="002F6BCF" w:rsidRPr="00791E6A" w:rsidRDefault="002F6BCF"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lastRenderedPageBreak/>
              <w:t>1. Религиозная организация ведет бухгалтерский учет и статистическую отчетность в порядке, установленном законодательством Кыргызской Республики.</w:t>
            </w:r>
          </w:p>
          <w:p w:rsidR="002F6BCF" w:rsidRPr="00791E6A" w:rsidRDefault="002F6BCF"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2. Религиозная организация предоставляет информацию о своей деятельности </w:t>
            </w:r>
            <w:r w:rsidR="00586F88" w:rsidRPr="00791E6A">
              <w:rPr>
                <w:rFonts w:ascii="Times New Roman" w:hAnsi="Times New Roman" w:cs="Times New Roman"/>
                <w:b/>
                <w:sz w:val="24"/>
                <w:szCs w:val="24"/>
              </w:rPr>
              <w:t>уполномоченному государственному органу в области официальной статистики и налоговому органу</w:t>
            </w:r>
            <w:r w:rsidRPr="00791E6A">
              <w:rPr>
                <w:rFonts w:ascii="Times New Roman" w:hAnsi="Times New Roman" w:cs="Times New Roman"/>
                <w:sz w:val="24"/>
                <w:szCs w:val="24"/>
              </w:rPr>
              <w:t>, государственному органу по делам религий и его территориальным органам, органам прокуратуры, учредителям и иным лицам в соответствии с законодательством Кыргызской Республики и уставом (положением) религиозной организации.</w:t>
            </w:r>
          </w:p>
          <w:p w:rsidR="002F6BCF" w:rsidRPr="00791E6A" w:rsidRDefault="002F6BCF"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3. Размеры и структура доходов религиозной организации, а также сведения о размерах и составе имущества религиозной организации, ее расходах, численности и составе работников, об оплате их труда, использовании безвозмездного труда граждан в деятельности религиозной организации не могут быть предметом коммерческой тайны.</w:t>
            </w:r>
          </w:p>
          <w:p w:rsidR="002F6BCF" w:rsidRPr="00791E6A" w:rsidRDefault="002F6BCF"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4. Религиозная организация обязана представлять </w:t>
            </w:r>
            <w:r w:rsidR="00636AD4" w:rsidRPr="00791E6A">
              <w:rPr>
                <w:rFonts w:ascii="Times New Roman" w:hAnsi="Times New Roman" w:cs="Times New Roman"/>
                <w:b/>
                <w:sz w:val="24"/>
                <w:szCs w:val="24"/>
              </w:rPr>
              <w:t>уполномоченному государственному органу в области официальной статистики и налоговому органу</w:t>
            </w:r>
            <w:r w:rsidRPr="00791E6A">
              <w:rPr>
                <w:rFonts w:ascii="Times New Roman" w:hAnsi="Times New Roman" w:cs="Times New Roman"/>
                <w:sz w:val="24"/>
                <w:szCs w:val="24"/>
              </w:rPr>
              <w:t>, государственному органу по делам религий, органам прокуратуры документы, содержащие отчет о своей деятельности, о персональном составе руководящих органов, а также документы о расходовании денежных средств и об использовании иного имущества, в том числе полученных от международных и иностранных организаций, иностранных граждан и лиц без гражданства. Формы и сроки представления указанных документов определяются государственным органом по делам религий.</w:t>
            </w:r>
          </w:p>
          <w:p w:rsidR="002F6BCF" w:rsidRPr="00791E6A" w:rsidRDefault="002F6BCF"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5. Прокуратура осуществляет надзор за точным и единообразным исполнением законов и иных нормативных правовых актов Кыргызской Республики религиозными организациями, миссиями (представительствами) зарубежных религиозных организаций.</w:t>
            </w:r>
          </w:p>
          <w:p w:rsidR="002F6BCF" w:rsidRPr="00791E6A" w:rsidRDefault="002F6BCF"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lastRenderedPageBreak/>
              <w:t>6. Государственный орган по делам религий и его территориальные органы, налоговые органы осуществляют контроль за соответствием деятельности религиозной организации целям, предусмотренным ее уставом (положением), и законодательству Кыргызской Республики. В отношении религиозной организации органы прокуратуры, государственный орган по делам религий и его территориальные органы, налоговые органы вправе:</w:t>
            </w:r>
          </w:p>
          <w:p w:rsidR="002F6BCF" w:rsidRPr="00791E6A" w:rsidRDefault="002F6BCF"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 запрашивать у органов управления религиозной организации их распорядительные и финансовые документы;</w:t>
            </w:r>
          </w:p>
          <w:p w:rsidR="002F6BCF" w:rsidRPr="00791E6A" w:rsidRDefault="002F6BCF"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2) запрашивать и получать информацию о финансово-хозяйственной деятельности религиозных организаций у налоговых органов и иных органов государственного надзора и контроля, а также у банковских учреждений и иных финансовых организаций;</w:t>
            </w:r>
          </w:p>
          <w:p w:rsidR="002F6BCF" w:rsidRPr="00791E6A" w:rsidRDefault="002F6BCF"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3) направлять своих представителей для участия в проводимых религиозной организацией мероприятиях;</w:t>
            </w:r>
          </w:p>
          <w:p w:rsidR="002F6BCF" w:rsidRPr="00791E6A" w:rsidRDefault="002F6BCF"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4) не чаще одного раза в год проводить проверки соответствия деятельности религиозной организации, в том числе по расходованию денежных средств и использованию иного имущества, целям, предусмотренным ее уставом (положением);</w:t>
            </w:r>
          </w:p>
          <w:p w:rsidR="002F6BCF" w:rsidRPr="00791E6A" w:rsidRDefault="002F6BCF"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5) в случае выявления нарушения законодательства Кыргызской Республики или совершения религиозной организацией действий, противоречащих целям, предусмотренным ее уставом (положением),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религиозной организации, может быть обжаловано в вышестоящий орган или суд.</w:t>
            </w:r>
          </w:p>
          <w:p w:rsidR="00CC6062" w:rsidRPr="00791E6A" w:rsidRDefault="002F6BCF" w:rsidP="00BD1868">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7. Систематическое непредставление религиозной организацией в установленный срок сведений, предусмотренных настоящей статьей, является основанием для обращения органов прокуратуры, государственного органа по делам религий или его </w:t>
            </w:r>
            <w:r w:rsidRPr="00791E6A">
              <w:rPr>
                <w:rFonts w:ascii="Times New Roman" w:hAnsi="Times New Roman" w:cs="Times New Roman"/>
                <w:sz w:val="24"/>
                <w:szCs w:val="24"/>
              </w:rPr>
              <w:lastRenderedPageBreak/>
              <w:t>территориального органа в суд с заявлением о ликвидации данной религиозной организации.</w:t>
            </w:r>
          </w:p>
        </w:tc>
      </w:tr>
      <w:tr w:rsidR="00DE79B6" w:rsidRPr="00791E6A" w:rsidTr="00F07689">
        <w:tc>
          <w:tcPr>
            <w:tcW w:w="14560" w:type="dxa"/>
            <w:gridSpan w:val="3"/>
          </w:tcPr>
          <w:p w:rsidR="00DE79B6" w:rsidRPr="00791E6A" w:rsidRDefault="00DE79B6" w:rsidP="000E28E9">
            <w:pPr>
              <w:spacing w:before="60" w:after="60"/>
              <w:jc w:val="center"/>
              <w:rPr>
                <w:rFonts w:ascii="Times New Roman" w:hAnsi="Times New Roman" w:cs="Times New Roman"/>
                <w:b/>
                <w:bCs/>
                <w:color w:val="000000"/>
                <w:sz w:val="24"/>
                <w:szCs w:val="24"/>
                <w:shd w:val="clear" w:color="auto" w:fill="FFFFFF"/>
              </w:rPr>
            </w:pPr>
            <w:r w:rsidRPr="00791E6A">
              <w:rPr>
                <w:rFonts w:ascii="Times New Roman" w:hAnsi="Times New Roman" w:cs="Times New Roman"/>
                <w:b/>
                <w:bCs/>
                <w:color w:val="000000"/>
                <w:sz w:val="24"/>
                <w:szCs w:val="24"/>
                <w:shd w:val="clear" w:color="auto" w:fill="FFFFFF"/>
              </w:rPr>
              <w:lastRenderedPageBreak/>
              <w:t>О возобновляемых источниках энергии</w:t>
            </w:r>
          </w:p>
        </w:tc>
      </w:tr>
      <w:tr w:rsidR="0063285F" w:rsidRPr="00791E6A" w:rsidTr="00F07689">
        <w:tc>
          <w:tcPr>
            <w:tcW w:w="704" w:type="dxa"/>
          </w:tcPr>
          <w:p w:rsidR="0063285F" w:rsidRPr="00791E6A" w:rsidRDefault="0063285F" w:rsidP="000E28E9">
            <w:pPr>
              <w:pStyle w:val="a4"/>
              <w:numPr>
                <w:ilvl w:val="0"/>
                <w:numId w:val="1"/>
              </w:numPr>
              <w:ind w:left="0" w:firstLine="227"/>
              <w:rPr>
                <w:rFonts w:ascii="Times New Roman" w:hAnsi="Times New Roman" w:cs="Times New Roman"/>
                <w:b/>
                <w:sz w:val="24"/>
                <w:szCs w:val="24"/>
              </w:rPr>
            </w:pPr>
          </w:p>
        </w:tc>
        <w:tc>
          <w:tcPr>
            <w:tcW w:w="6928" w:type="dxa"/>
          </w:tcPr>
          <w:p w:rsidR="00DE79B6" w:rsidRPr="00791E6A" w:rsidRDefault="00DE79B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Статья 15. Государственный реестр энергетических ресурсов и статистики</w:t>
            </w:r>
          </w:p>
          <w:p w:rsidR="0063285F" w:rsidRPr="00791E6A" w:rsidRDefault="00DE79B6" w:rsidP="00791E6A">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Информация о добываемых, производимых, завозимых, перерабатываемых, преобразуемых, транспортируемых, хранимых и потребляемых энергоносителях ВИЭ, подлежит учету уполномоченным </w:t>
            </w:r>
            <w:r w:rsidRPr="00791E6A">
              <w:rPr>
                <w:rFonts w:ascii="Times New Roman" w:hAnsi="Times New Roman" w:cs="Times New Roman"/>
                <w:b/>
                <w:sz w:val="24"/>
                <w:szCs w:val="24"/>
              </w:rPr>
              <w:t>органом по статистике</w:t>
            </w:r>
            <w:r w:rsidRPr="00791E6A">
              <w:rPr>
                <w:rFonts w:ascii="Times New Roman" w:hAnsi="Times New Roman" w:cs="Times New Roman"/>
                <w:sz w:val="24"/>
                <w:szCs w:val="24"/>
              </w:rPr>
              <w:t xml:space="preserve"> </w:t>
            </w:r>
            <w:r w:rsidRPr="00791E6A">
              <w:rPr>
                <w:rFonts w:ascii="Times New Roman" w:hAnsi="Times New Roman" w:cs="Times New Roman"/>
                <w:b/>
                <w:sz w:val="24"/>
                <w:szCs w:val="24"/>
              </w:rPr>
              <w:t>Кыргызской Республики</w:t>
            </w:r>
            <w:r w:rsidRPr="00791E6A">
              <w:rPr>
                <w:rFonts w:ascii="Times New Roman" w:hAnsi="Times New Roman" w:cs="Times New Roman"/>
                <w:sz w:val="24"/>
                <w:szCs w:val="24"/>
              </w:rPr>
              <w:t>.</w:t>
            </w:r>
          </w:p>
        </w:tc>
        <w:tc>
          <w:tcPr>
            <w:tcW w:w="6928" w:type="dxa"/>
          </w:tcPr>
          <w:p w:rsidR="00DE79B6" w:rsidRPr="00791E6A" w:rsidRDefault="00DE79B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Статья 15. Государственный реестр энергетических ресурсов и статистики</w:t>
            </w:r>
          </w:p>
          <w:p w:rsidR="00D3121B" w:rsidRPr="00791E6A" w:rsidRDefault="00DE79B6" w:rsidP="00BD1868">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Информация о добываемых, производимых, завозимых, перерабатываемых, преобразуемых, транспортируемых, хранимых и потребляемых энергоносителях ВИЭ, подлежит учету уполномоченным </w:t>
            </w:r>
            <w:r w:rsidRPr="00791E6A">
              <w:rPr>
                <w:rFonts w:ascii="Times New Roman" w:hAnsi="Times New Roman" w:cs="Times New Roman"/>
                <w:b/>
                <w:sz w:val="24"/>
                <w:szCs w:val="24"/>
              </w:rPr>
              <w:t>государственным органом в области официальной статистики</w:t>
            </w:r>
            <w:r w:rsidRPr="00791E6A">
              <w:rPr>
                <w:rFonts w:ascii="Times New Roman" w:hAnsi="Times New Roman" w:cs="Times New Roman"/>
                <w:sz w:val="24"/>
                <w:szCs w:val="24"/>
              </w:rPr>
              <w:t>.</w:t>
            </w:r>
          </w:p>
        </w:tc>
      </w:tr>
      <w:tr w:rsidR="00773205" w:rsidRPr="00791E6A" w:rsidTr="00F07689">
        <w:tc>
          <w:tcPr>
            <w:tcW w:w="14560" w:type="dxa"/>
            <w:gridSpan w:val="3"/>
          </w:tcPr>
          <w:p w:rsidR="00773205" w:rsidRPr="00791E6A" w:rsidRDefault="00773205" w:rsidP="000E28E9">
            <w:pPr>
              <w:spacing w:before="60" w:after="60"/>
              <w:jc w:val="center"/>
              <w:rPr>
                <w:rFonts w:ascii="Times New Roman" w:hAnsi="Times New Roman" w:cs="Times New Roman"/>
                <w:b/>
                <w:bCs/>
                <w:color w:val="000000"/>
                <w:sz w:val="24"/>
                <w:szCs w:val="24"/>
                <w:shd w:val="clear" w:color="auto" w:fill="FFFFFF"/>
              </w:rPr>
            </w:pPr>
            <w:r w:rsidRPr="00791E6A">
              <w:rPr>
                <w:rFonts w:ascii="Times New Roman" w:hAnsi="Times New Roman" w:cs="Times New Roman"/>
                <w:b/>
                <w:bCs/>
                <w:color w:val="000000"/>
                <w:sz w:val="24"/>
                <w:szCs w:val="24"/>
                <w:shd w:val="clear" w:color="auto" w:fill="FFFFFF"/>
              </w:rPr>
              <w:t>Общий технический регламент по обеспечению экологической безопасности в Кыргызской Республике</w:t>
            </w:r>
          </w:p>
        </w:tc>
      </w:tr>
      <w:tr w:rsidR="0063285F" w:rsidRPr="00791E6A" w:rsidTr="00F07689">
        <w:tc>
          <w:tcPr>
            <w:tcW w:w="704" w:type="dxa"/>
          </w:tcPr>
          <w:p w:rsidR="0063285F" w:rsidRPr="00791E6A" w:rsidRDefault="0063285F" w:rsidP="000E28E9">
            <w:pPr>
              <w:pStyle w:val="a4"/>
              <w:numPr>
                <w:ilvl w:val="0"/>
                <w:numId w:val="1"/>
              </w:numPr>
              <w:ind w:left="0" w:firstLine="227"/>
              <w:rPr>
                <w:rFonts w:ascii="Times New Roman" w:hAnsi="Times New Roman" w:cs="Times New Roman"/>
                <w:b/>
                <w:sz w:val="24"/>
                <w:szCs w:val="24"/>
              </w:rPr>
            </w:pPr>
          </w:p>
        </w:tc>
        <w:tc>
          <w:tcPr>
            <w:tcW w:w="6928" w:type="dxa"/>
          </w:tcPr>
          <w:p w:rsidR="00AB06BA" w:rsidRPr="00791E6A" w:rsidRDefault="00AB06BA"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Статья 9. Общие требования по обеспечению экологической безопасности, осуществляемой и планируемой хозяйственной и иной деятельности</w:t>
            </w:r>
          </w:p>
          <w:p w:rsidR="00AB06BA" w:rsidRPr="00791E6A" w:rsidRDefault="00AB06BA"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 Стабилизация и улучшение состояния окружающей среды обеспечивается соблюдением требований поэтапного снижения уровней негативного воздействия на окружающую среду объектами существующей хозяйственной и иной деятельности, оказывающими негативное воздействие на окружающую среду.</w:t>
            </w:r>
          </w:p>
          <w:p w:rsidR="00AB06BA" w:rsidRPr="00791E6A" w:rsidRDefault="00AB06BA"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2. Объемы размещаемых отходов производства (лимиты на размещение отходов) не должны превышать мощности имеющихся на подведомственной территории объектов организованного размещения отходов, за вычетом отходов перерабатываемых, реализуемых или передаваемых на другие предприятия для утилизации.</w:t>
            </w:r>
          </w:p>
          <w:p w:rsidR="00AB06BA" w:rsidRPr="00791E6A" w:rsidRDefault="00AB06BA"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3. Установление уровней разрешенного негативного воздействия на окружающую среду объектами существующей и планируемой хозяйственной и иной деятельности осуществляется в порядке, определенном специально уполномоченным государственным органом по охране окружающей среды в установленном законодательством порядке.</w:t>
            </w:r>
          </w:p>
          <w:p w:rsidR="00AB06BA" w:rsidRPr="00791E6A" w:rsidRDefault="00AB06BA"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lastRenderedPageBreak/>
              <w:t>4. Объекты хозяйственной и иной деятельности осуществляют свою деятельность в соответствии с утвержденными разрешениями, отражающими показатели негативного воздействия на окружающую среду, в случае необходимости, плана снижения объемов негативного воздействия с количественными показателями и описанием планируемых мероприятий по уменьшению объемов выбросов, сбросов загрязняющих веществ и образования отходов.</w:t>
            </w:r>
          </w:p>
          <w:p w:rsidR="00AB06BA" w:rsidRPr="00791E6A" w:rsidRDefault="00AB06BA"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5. Процедура установления уровней разрешенного негативного воздействия (предельно-допустимые выбросы, предельно-допустимые сбросы, лимит размещения отходов) определяется в установленном законодательством порядке.</w:t>
            </w:r>
          </w:p>
          <w:p w:rsidR="00AB06BA" w:rsidRPr="00791E6A" w:rsidRDefault="00AB06BA"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6. Субъекты хозяйственной и иной деятельности ежегодно представляют отчет о составе и фактических объемах выбросов, сбросов загрязняющих веществ, об обращении с отходами в </w:t>
            </w:r>
            <w:r w:rsidRPr="00791E6A">
              <w:rPr>
                <w:rFonts w:ascii="Times New Roman" w:hAnsi="Times New Roman" w:cs="Times New Roman"/>
                <w:b/>
                <w:sz w:val="24"/>
                <w:szCs w:val="24"/>
              </w:rPr>
              <w:t>органы государственной статистики</w:t>
            </w:r>
            <w:r w:rsidRPr="00791E6A">
              <w:rPr>
                <w:rFonts w:ascii="Times New Roman" w:hAnsi="Times New Roman" w:cs="Times New Roman"/>
                <w:sz w:val="24"/>
                <w:szCs w:val="24"/>
              </w:rPr>
              <w:t>, специально уполномоченный государственный орган по охране окружающей среды и в органы государственной администрации для ведения учета негативного воздействия на окружающую среду.</w:t>
            </w:r>
          </w:p>
          <w:p w:rsidR="00AB06BA" w:rsidRPr="00791E6A" w:rsidRDefault="00AB06BA"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7. Субъекты хозяйственной и иной деятельности проводят производственный, ведомственный экологический контроль в соответствии с регламентом, утвержденным руководством субъекта.</w:t>
            </w:r>
          </w:p>
          <w:p w:rsidR="00AB06BA" w:rsidRPr="00791E6A" w:rsidRDefault="00AB06BA"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8. В случаях поступления в окружающую среду загрязняющих веществ выше разрешенных уровней негативного воздействия, в том числе в результате аварийных ситуаций, субъект хозяйственной и иной деятельности обязан компенсировать вред окружающей среде и здоровью населения в соответствии с законодательством Кыргызской Республики.</w:t>
            </w:r>
          </w:p>
          <w:p w:rsidR="0063285F" w:rsidRPr="00791E6A" w:rsidRDefault="00AB06BA"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9. В отношении планируемой хозяйственной и иной деятельности, которая может оказать прямое или косвенное воздействие на окружающую среду, проводится государственная экологическая экспертиза. Виды экономической деятельности, </w:t>
            </w:r>
            <w:r w:rsidRPr="00791E6A">
              <w:rPr>
                <w:rFonts w:ascii="Times New Roman" w:hAnsi="Times New Roman" w:cs="Times New Roman"/>
                <w:sz w:val="24"/>
                <w:szCs w:val="24"/>
              </w:rPr>
              <w:lastRenderedPageBreak/>
              <w:t xml:space="preserve">подлежащие обязательной государственной экологической экспертизе, приведены в </w:t>
            </w:r>
            <w:hyperlink r:id="rId16" w:anchor="pr1" w:history="1">
              <w:r w:rsidRPr="00791E6A">
                <w:rPr>
                  <w:rFonts w:ascii="Times New Roman" w:hAnsi="Times New Roman" w:cs="Times New Roman"/>
                  <w:sz w:val="24"/>
                  <w:szCs w:val="24"/>
                </w:rPr>
                <w:t>Приложении 1</w:t>
              </w:r>
            </w:hyperlink>
            <w:r w:rsidRPr="00791E6A">
              <w:rPr>
                <w:rFonts w:ascii="Times New Roman" w:hAnsi="Times New Roman" w:cs="Times New Roman"/>
                <w:sz w:val="24"/>
                <w:szCs w:val="24"/>
              </w:rPr>
              <w:t xml:space="preserve"> к настоящему Закону.</w:t>
            </w:r>
          </w:p>
        </w:tc>
        <w:tc>
          <w:tcPr>
            <w:tcW w:w="6928" w:type="dxa"/>
          </w:tcPr>
          <w:p w:rsidR="00AB06BA" w:rsidRPr="00791E6A" w:rsidRDefault="00AB06BA"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lastRenderedPageBreak/>
              <w:t>Статья 9. Общие требования по обеспечению экологической безопасности, осуществляемой и планируемой хозяйственной и иной деятельности</w:t>
            </w:r>
          </w:p>
          <w:p w:rsidR="00AB06BA" w:rsidRPr="00791E6A" w:rsidRDefault="00AB06BA"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 Стабилизация и улучшение состояния окружающей среды обеспечивается соблюдением требований поэтапного снижения уровней негативного воздействия на окружающую среду объектами существующей хозяйственной и иной деятельности, оказывающими негативное воздействие на окружающую среду.</w:t>
            </w:r>
          </w:p>
          <w:p w:rsidR="00AB06BA" w:rsidRPr="00791E6A" w:rsidRDefault="00AB06BA"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2. Объемы размещаемых отходов производства (лимиты на размещение отходов) не должны превышать мощности имеющихся на подведомственной территории объектов организованного размещения отходов, за вычетом отходов перерабатываемых, реализуемых или передаваемых на другие предприятия для утилизации.</w:t>
            </w:r>
          </w:p>
          <w:p w:rsidR="00AB06BA" w:rsidRPr="00791E6A" w:rsidRDefault="00AB06BA"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3. Установление уровней разрешенного негативного воздействия на окружающую среду объектами существующей и планируемой хозяйственной и иной деятельности осуществляется в порядке, определенном специально уполномоченным государственным органом по охране окружающей среды в установленном законодательством порядке.</w:t>
            </w:r>
          </w:p>
          <w:p w:rsidR="00AB06BA" w:rsidRPr="00791E6A" w:rsidRDefault="00AB06BA"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lastRenderedPageBreak/>
              <w:t>4. Объекты хозяйственной и иной деятельности осуществляют свою деятельность в соответствии с утвержденными разрешениями, отражающими показатели негативного воздействия на окружающую среду, в случае необходимости, плана снижения объемов негативного воздействия с количественными показателями и описанием планируемых мероприятий по уменьшению объемов выбросов, сбросов загрязняющих веществ и образования отходов.</w:t>
            </w:r>
          </w:p>
          <w:p w:rsidR="00AB06BA" w:rsidRPr="00791E6A" w:rsidRDefault="00AB06BA"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5. Процедура установления уровней разрешенного негативного воздействия (предельно-допустимые выбросы, предельно-допустимые сбросы, лимит размещения отходов) определяется в установленном законодательством порядке.</w:t>
            </w:r>
          </w:p>
          <w:p w:rsidR="00AB06BA" w:rsidRPr="00791E6A" w:rsidRDefault="00AB06BA"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6. Субъекты хозяйственной и иной деятельности ежегодно представляют отчет о составе и фактических объемах выбросов, сбросов загрязняющих веществ, об обращении с отходами в </w:t>
            </w:r>
            <w:r w:rsidRPr="00791E6A">
              <w:rPr>
                <w:rFonts w:ascii="Times New Roman" w:hAnsi="Times New Roman" w:cs="Times New Roman"/>
                <w:b/>
                <w:sz w:val="24"/>
                <w:szCs w:val="24"/>
              </w:rPr>
              <w:t>уполномоченный</w:t>
            </w:r>
            <w:r w:rsidRPr="00791E6A">
              <w:rPr>
                <w:rFonts w:ascii="Times New Roman" w:hAnsi="Times New Roman" w:cs="Times New Roman"/>
                <w:sz w:val="24"/>
                <w:szCs w:val="24"/>
              </w:rPr>
              <w:t xml:space="preserve"> </w:t>
            </w:r>
            <w:r w:rsidRPr="00791E6A">
              <w:rPr>
                <w:rFonts w:ascii="Times New Roman" w:hAnsi="Times New Roman" w:cs="Times New Roman"/>
                <w:b/>
                <w:sz w:val="24"/>
                <w:szCs w:val="24"/>
              </w:rPr>
              <w:t>государственный орган в области официальной статистики</w:t>
            </w:r>
            <w:r w:rsidRPr="00791E6A">
              <w:rPr>
                <w:rFonts w:ascii="Times New Roman" w:hAnsi="Times New Roman" w:cs="Times New Roman"/>
                <w:sz w:val="24"/>
                <w:szCs w:val="24"/>
              </w:rPr>
              <w:t>, специально уполномоченный государственный орган по охране окружающей среды и в органы государственной администрации для ведения учета негативного воздействия на окружающую среду.</w:t>
            </w:r>
          </w:p>
          <w:p w:rsidR="00AB06BA" w:rsidRPr="00791E6A" w:rsidRDefault="00AB06BA"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7. Субъекты хозяйственной и иной деятельности проводят производственный, ведомственный экологический контроль в соответствии с регламентом, утвержденным руководством субъекта.</w:t>
            </w:r>
          </w:p>
          <w:p w:rsidR="00AB06BA" w:rsidRPr="00791E6A" w:rsidRDefault="00AB06BA"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8. В случаях поступления в окружающую среду загрязняющих веществ выше разрешенных уровней негативного воздействия, в том числе в результате аварийных ситуаций, субъект хозяйственной и иной деятельности обязан компенсировать вред окружающей среде и здоровью населения в соответствии с законодательством Кыргызской Республики.</w:t>
            </w:r>
          </w:p>
          <w:p w:rsidR="00D3121B" w:rsidRDefault="00AB06BA" w:rsidP="00BD1868">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9. В отношении планируемой хозяйственной и иной деятельности, которая может оказать прямое или косвенное воздействие на окружающую среду, проводится государственная </w:t>
            </w:r>
            <w:r w:rsidRPr="00791E6A">
              <w:rPr>
                <w:rFonts w:ascii="Times New Roman" w:hAnsi="Times New Roman" w:cs="Times New Roman"/>
                <w:sz w:val="24"/>
                <w:szCs w:val="24"/>
              </w:rPr>
              <w:lastRenderedPageBreak/>
              <w:t xml:space="preserve">экологическая экспертиза. Виды экономической деятельности, подлежащие обязательной государственной экологической экспертизе, приведены в </w:t>
            </w:r>
            <w:hyperlink r:id="rId17" w:anchor="pr1" w:history="1">
              <w:r w:rsidRPr="00791E6A">
                <w:rPr>
                  <w:rFonts w:ascii="Times New Roman" w:hAnsi="Times New Roman" w:cs="Times New Roman"/>
                  <w:sz w:val="24"/>
                  <w:szCs w:val="24"/>
                </w:rPr>
                <w:t>Приложении 1</w:t>
              </w:r>
            </w:hyperlink>
            <w:r w:rsidRPr="00791E6A">
              <w:rPr>
                <w:rFonts w:ascii="Times New Roman" w:hAnsi="Times New Roman" w:cs="Times New Roman"/>
                <w:sz w:val="24"/>
                <w:szCs w:val="24"/>
              </w:rPr>
              <w:t xml:space="preserve"> к настоящему Закону.</w:t>
            </w:r>
          </w:p>
          <w:p w:rsidR="00BD1868" w:rsidRPr="00791E6A" w:rsidRDefault="00BD1868" w:rsidP="00BD1868">
            <w:pPr>
              <w:pStyle w:val="tkTekst"/>
              <w:spacing w:after="0" w:line="240" w:lineRule="auto"/>
              <w:ind w:firstLine="227"/>
              <w:rPr>
                <w:rFonts w:ascii="Times New Roman" w:hAnsi="Times New Roman" w:cs="Times New Roman"/>
                <w:sz w:val="24"/>
                <w:szCs w:val="24"/>
              </w:rPr>
            </w:pPr>
          </w:p>
        </w:tc>
      </w:tr>
      <w:tr w:rsidR="00B74EE4" w:rsidRPr="00791E6A" w:rsidTr="00F07689">
        <w:tc>
          <w:tcPr>
            <w:tcW w:w="14560" w:type="dxa"/>
            <w:gridSpan w:val="3"/>
          </w:tcPr>
          <w:p w:rsidR="00B74EE4" w:rsidRPr="00791E6A" w:rsidRDefault="00B74EE4" w:rsidP="000E28E9">
            <w:pPr>
              <w:spacing w:before="60" w:after="60"/>
              <w:jc w:val="center"/>
              <w:rPr>
                <w:rFonts w:ascii="Times New Roman" w:hAnsi="Times New Roman" w:cs="Times New Roman"/>
                <w:b/>
                <w:bCs/>
                <w:color w:val="000000"/>
                <w:sz w:val="24"/>
                <w:szCs w:val="24"/>
                <w:shd w:val="clear" w:color="auto" w:fill="FFFFFF"/>
              </w:rPr>
            </w:pPr>
            <w:r w:rsidRPr="00791E6A">
              <w:rPr>
                <w:rFonts w:ascii="Times New Roman" w:hAnsi="Times New Roman" w:cs="Times New Roman"/>
                <w:b/>
                <w:bCs/>
                <w:color w:val="000000"/>
                <w:sz w:val="24"/>
                <w:szCs w:val="24"/>
                <w:shd w:val="clear" w:color="auto" w:fill="FFFFFF"/>
              </w:rPr>
              <w:lastRenderedPageBreak/>
              <w:t>О гарантированных государственных минимальных социальных стандартах</w:t>
            </w:r>
          </w:p>
        </w:tc>
      </w:tr>
      <w:tr w:rsidR="00773205" w:rsidRPr="00791E6A" w:rsidTr="00F07689">
        <w:tc>
          <w:tcPr>
            <w:tcW w:w="704" w:type="dxa"/>
          </w:tcPr>
          <w:p w:rsidR="00773205" w:rsidRPr="00791E6A" w:rsidRDefault="00773205" w:rsidP="000E28E9">
            <w:pPr>
              <w:pStyle w:val="a4"/>
              <w:numPr>
                <w:ilvl w:val="0"/>
                <w:numId w:val="1"/>
              </w:numPr>
              <w:ind w:left="0" w:firstLine="227"/>
              <w:rPr>
                <w:rFonts w:ascii="Times New Roman" w:hAnsi="Times New Roman" w:cs="Times New Roman"/>
                <w:b/>
                <w:sz w:val="24"/>
                <w:szCs w:val="24"/>
              </w:rPr>
            </w:pPr>
          </w:p>
        </w:tc>
        <w:tc>
          <w:tcPr>
            <w:tcW w:w="6928" w:type="dxa"/>
          </w:tcPr>
          <w:p w:rsidR="00B74EE4" w:rsidRPr="00791E6A" w:rsidRDefault="00B74EE4"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Статья 20. Утверждение прожиточного минимума и черты бедности</w:t>
            </w:r>
          </w:p>
          <w:p w:rsidR="00B74EE4" w:rsidRPr="00791E6A" w:rsidRDefault="00B74EE4"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Перечень товаров и услуг для определения стоимостной величины прожиточного минимума и порядок определения расчета утверждаются Правительством Кыргызской Республики.</w:t>
            </w:r>
          </w:p>
          <w:p w:rsidR="00B74EE4" w:rsidRPr="00791E6A" w:rsidRDefault="00B74EE4"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Методика исчисления величины прожиточного минимума для основных социально демографических групп населения и на душу населения утверждается Правительством Кыргызской Республики.</w:t>
            </w:r>
          </w:p>
          <w:p w:rsidR="00B74EE4" w:rsidRPr="00791E6A" w:rsidRDefault="00B74EE4"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Прожиточный минимум исчисляется в целом по республике и регионам уполномоченным государственным органом </w:t>
            </w:r>
            <w:r w:rsidRPr="00791E6A">
              <w:rPr>
                <w:rFonts w:ascii="Times New Roman" w:hAnsi="Times New Roman" w:cs="Times New Roman"/>
                <w:b/>
                <w:sz w:val="24"/>
                <w:szCs w:val="24"/>
              </w:rPr>
              <w:t>статистики</w:t>
            </w:r>
            <w:r w:rsidRPr="00791E6A">
              <w:rPr>
                <w:rFonts w:ascii="Times New Roman" w:hAnsi="Times New Roman" w:cs="Times New Roman"/>
                <w:sz w:val="24"/>
                <w:szCs w:val="24"/>
              </w:rPr>
              <w:t xml:space="preserve"> ежеквартально.</w:t>
            </w:r>
          </w:p>
          <w:p w:rsidR="00773205" w:rsidRPr="00791E6A" w:rsidRDefault="00B74EE4"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Черта бедности определяется один раз в год в целом по республике, а также на уровне регионов уполномоченным государственным органом статистики на основании утвержденной методики определения черты бедности.</w:t>
            </w:r>
            <w:bookmarkStart w:id="4" w:name="g4"/>
            <w:bookmarkEnd w:id="4"/>
          </w:p>
        </w:tc>
        <w:tc>
          <w:tcPr>
            <w:tcW w:w="6928" w:type="dxa"/>
          </w:tcPr>
          <w:p w:rsidR="00B74EE4" w:rsidRPr="00791E6A" w:rsidRDefault="00B74EE4"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Статья 20. Утверждение прожиточного минимума и черты бедности</w:t>
            </w:r>
          </w:p>
          <w:p w:rsidR="00B74EE4" w:rsidRPr="00791E6A" w:rsidRDefault="00B74EE4"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Перечень товаров и услуг для определения стоимостной величины прожиточного минимума и порядок определения расчета утверждаются Правительством Кыргызской Республики.</w:t>
            </w:r>
          </w:p>
          <w:p w:rsidR="00B74EE4" w:rsidRPr="00791E6A" w:rsidRDefault="00B74EE4"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Методика исчисления величины прожиточного минимума для основных социально демографических групп населения и на душу населения утверждается Правительством Кыргызской Республики.</w:t>
            </w:r>
          </w:p>
          <w:p w:rsidR="00B74EE4" w:rsidRPr="00791E6A" w:rsidRDefault="00B74EE4"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Прожиточный минимум исчисляется в целом по республике и регионам уполномоченным государственным органом </w:t>
            </w:r>
            <w:r w:rsidR="00504682" w:rsidRPr="00791E6A">
              <w:rPr>
                <w:rFonts w:ascii="Times New Roman" w:hAnsi="Times New Roman" w:cs="Times New Roman"/>
                <w:b/>
                <w:sz w:val="24"/>
                <w:szCs w:val="24"/>
              </w:rPr>
              <w:t xml:space="preserve">в области официальной </w:t>
            </w:r>
            <w:r w:rsidRPr="00791E6A">
              <w:rPr>
                <w:rFonts w:ascii="Times New Roman" w:hAnsi="Times New Roman" w:cs="Times New Roman"/>
                <w:b/>
                <w:sz w:val="24"/>
                <w:szCs w:val="24"/>
              </w:rPr>
              <w:t>статистики</w:t>
            </w:r>
            <w:r w:rsidRPr="00791E6A">
              <w:rPr>
                <w:rFonts w:ascii="Times New Roman" w:hAnsi="Times New Roman" w:cs="Times New Roman"/>
                <w:sz w:val="24"/>
                <w:szCs w:val="24"/>
              </w:rPr>
              <w:t xml:space="preserve"> ежеквартально.</w:t>
            </w:r>
          </w:p>
          <w:p w:rsidR="00D3121B" w:rsidRDefault="00B74EE4" w:rsidP="00BD1868">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Черта бедности определяется один раз в год в целом по республике, а также на уровне регионов уполномоченным государственным органом статистики на основании утвержденной методики определения черты бедности.</w:t>
            </w:r>
          </w:p>
          <w:p w:rsidR="00BD1868" w:rsidRPr="00791E6A" w:rsidRDefault="00BD1868" w:rsidP="00BD1868">
            <w:pPr>
              <w:pStyle w:val="tkTekst"/>
              <w:spacing w:after="0" w:line="240" w:lineRule="auto"/>
              <w:ind w:firstLine="227"/>
              <w:rPr>
                <w:rFonts w:ascii="Times New Roman" w:hAnsi="Times New Roman" w:cs="Times New Roman"/>
                <w:sz w:val="24"/>
                <w:szCs w:val="24"/>
              </w:rPr>
            </w:pPr>
          </w:p>
        </w:tc>
      </w:tr>
      <w:tr w:rsidR="005F6F75" w:rsidRPr="00791E6A" w:rsidTr="00F07689">
        <w:tc>
          <w:tcPr>
            <w:tcW w:w="14560" w:type="dxa"/>
            <w:gridSpan w:val="3"/>
          </w:tcPr>
          <w:p w:rsidR="005F6F75" w:rsidRPr="00791E6A" w:rsidRDefault="005F6F75" w:rsidP="000E28E9">
            <w:pPr>
              <w:spacing w:before="60" w:after="60"/>
              <w:jc w:val="center"/>
              <w:rPr>
                <w:rFonts w:ascii="Times New Roman" w:hAnsi="Times New Roman" w:cs="Times New Roman"/>
                <w:b/>
                <w:bCs/>
                <w:color w:val="000000"/>
                <w:sz w:val="24"/>
                <w:szCs w:val="24"/>
                <w:shd w:val="clear" w:color="auto" w:fill="FFFFFF"/>
              </w:rPr>
            </w:pPr>
            <w:r w:rsidRPr="00791E6A">
              <w:rPr>
                <w:rFonts w:ascii="Times New Roman" w:hAnsi="Times New Roman" w:cs="Times New Roman"/>
                <w:b/>
                <w:bCs/>
                <w:color w:val="000000"/>
                <w:sz w:val="24"/>
                <w:szCs w:val="24"/>
                <w:shd w:val="clear" w:color="auto" w:fill="FFFFFF"/>
              </w:rPr>
              <w:t>О местной государственной администрации</w:t>
            </w:r>
          </w:p>
        </w:tc>
      </w:tr>
      <w:tr w:rsidR="005F6F75" w:rsidRPr="00791E6A" w:rsidTr="00F07689">
        <w:tc>
          <w:tcPr>
            <w:tcW w:w="704" w:type="dxa"/>
          </w:tcPr>
          <w:p w:rsidR="005F6F75" w:rsidRPr="00791E6A" w:rsidRDefault="005F6F75" w:rsidP="000E28E9">
            <w:pPr>
              <w:pStyle w:val="a4"/>
              <w:numPr>
                <w:ilvl w:val="0"/>
                <w:numId w:val="1"/>
              </w:numPr>
              <w:ind w:left="0" w:firstLine="227"/>
              <w:rPr>
                <w:rFonts w:ascii="Times New Roman" w:hAnsi="Times New Roman" w:cs="Times New Roman"/>
                <w:b/>
                <w:sz w:val="24"/>
                <w:szCs w:val="24"/>
              </w:rPr>
            </w:pPr>
          </w:p>
        </w:tc>
        <w:tc>
          <w:tcPr>
            <w:tcW w:w="6928" w:type="dxa"/>
          </w:tcPr>
          <w:p w:rsidR="005F6F75" w:rsidRPr="00791E6A" w:rsidRDefault="005F6F7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Статья 11. Полномочия акима</w:t>
            </w:r>
          </w:p>
          <w:p w:rsidR="005F6F75" w:rsidRPr="00791E6A" w:rsidRDefault="005F6F7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 Аким:</w:t>
            </w:r>
          </w:p>
          <w:p w:rsidR="005F6F75" w:rsidRPr="00791E6A" w:rsidRDefault="005F6F7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 организует деятельность государственной администрации на территории района и отвечает в установленном порядке за ее результаты;</w:t>
            </w:r>
          </w:p>
          <w:p w:rsidR="005F6F75" w:rsidRPr="00791E6A" w:rsidRDefault="005F6F7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2) координирует деятельность территориальных подразделений министерств, государственных комитетов, административных ведомств, дает согласие на назначение и освобождение от занимаемой должности их руководителей, </w:t>
            </w:r>
            <w:r w:rsidRPr="00791E6A">
              <w:rPr>
                <w:rFonts w:ascii="Times New Roman" w:hAnsi="Times New Roman" w:cs="Times New Roman"/>
                <w:sz w:val="24"/>
                <w:szCs w:val="24"/>
              </w:rPr>
              <w:lastRenderedPageBreak/>
              <w:t xml:space="preserve">кроме судей, прокуроров, руководителей территориальных подразделений государственного органа национальной безопасности, </w:t>
            </w:r>
            <w:r w:rsidRPr="00791E6A">
              <w:rPr>
                <w:rFonts w:ascii="Times New Roman" w:hAnsi="Times New Roman" w:cs="Times New Roman"/>
                <w:b/>
                <w:sz w:val="24"/>
                <w:szCs w:val="24"/>
              </w:rPr>
              <w:t>органов государственной статистики Кыргызской Республики</w:t>
            </w:r>
            <w:r w:rsidRPr="00791E6A">
              <w:rPr>
                <w:rFonts w:ascii="Times New Roman" w:hAnsi="Times New Roman" w:cs="Times New Roman"/>
                <w:sz w:val="24"/>
                <w:szCs w:val="24"/>
              </w:rPr>
              <w:t>, а также вносит представления об отстранении от должности вышеуказанных должностных лиц в случае ненадлежащего исполнения ими своих обязанностей;</w:t>
            </w:r>
          </w:p>
          <w:p w:rsidR="005F6F75" w:rsidRPr="00791E6A" w:rsidRDefault="005F6F7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3) назначает и освобождает от должности работников аппарата местной государственной администрации, принимает к ним меры поощрения и дисциплинарного взыскания;</w:t>
            </w:r>
          </w:p>
          <w:p w:rsidR="005F6F75" w:rsidRPr="00791E6A" w:rsidRDefault="005F6F7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4) не реже одного раза в год отчитывается перед совместным заседанием местных кенешей о результатах своей деятельности и положении дел на соответствующей территории;</w:t>
            </w:r>
          </w:p>
          <w:p w:rsidR="005F6F75" w:rsidRPr="00791E6A" w:rsidRDefault="005F6F7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5) (Утратил силу в соответствии с </w:t>
            </w:r>
            <w:hyperlink r:id="rId18" w:history="1">
              <w:r w:rsidRPr="00791E6A">
                <w:rPr>
                  <w:rFonts w:ascii="Times New Roman" w:hAnsi="Times New Roman" w:cs="Times New Roman"/>
                  <w:sz w:val="24"/>
                  <w:szCs w:val="24"/>
                </w:rPr>
                <w:t>Законом</w:t>
              </w:r>
            </w:hyperlink>
            <w:r w:rsidRPr="00791E6A">
              <w:rPr>
                <w:rFonts w:ascii="Times New Roman" w:hAnsi="Times New Roman" w:cs="Times New Roman"/>
                <w:sz w:val="24"/>
                <w:szCs w:val="24"/>
              </w:rPr>
              <w:t> КР от 3 августа 2012 года N 149)</w:t>
            </w:r>
          </w:p>
          <w:p w:rsidR="005F6F75" w:rsidRPr="00791E6A" w:rsidRDefault="005F6F7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5-1) утверждает индивидуальный план по защите ребенка и план индивидуальной работы с семьей;</w:t>
            </w:r>
          </w:p>
          <w:p w:rsidR="005F6F75" w:rsidRPr="00791E6A" w:rsidRDefault="005F6F7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6) вправе поставить вопрос о созыве сессии любого айылного кенеша в пределах района и совместного заседания местных кенешей, участвовать в их работе с правом совещательного голоса;</w:t>
            </w:r>
          </w:p>
          <w:p w:rsidR="005F6F75" w:rsidRPr="00791E6A" w:rsidRDefault="005F6F7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7) представляет соответствующую территорию в отношениях с вышестоящими государственными органами и в международных отношениях;</w:t>
            </w:r>
          </w:p>
          <w:p w:rsidR="005F6F75" w:rsidRPr="00791E6A" w:rsidRDefault="005F6F7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8) принимает решения о предоставлении земельных участков, находящихся в государственной собственности, в соответствии с законодательством Кыргызской Республики;</w:t>
            </w:r>
          </w:p>
          <w:p w:rsidR="005F6F75" w:rsidRPr="00791E6A" w:rsidRDefault="005F6F7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9) оказывает содействие в учете и полном сборе платежей в государственные социальные (пенсионные, страховые) фонды;</w:t>
            </w:r>
          </w:p>
          <w:p w:rsidR="005F6F75" w:rsidRPr="00791E6A" w:rsidRDefault="005F6F7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10) оказывает содействие налоговым службам в учете налогоплательщиков и сборе налогов;</w:t>
            </w:r>
          </w:p>
          <w:p w:rsidR="005F6F75" w:rsidRPr="00791E6A" w:rsidRDefault="005F6F7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11) в установленном законом порядке освобождает от занимаемой должности главу исполнительного органа местного самоуправления;</w:t>
            </w:r>
          </w:p>
          <w:p w:rsidR="005F6F75" w:rsidRPr="00791E6A" w:rsidRDefault="005F6F7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lastRenderedPageBreak/>
              <w:t>12) осуществляет иные полномочия, возлагаемые на него Правительством и Премьер-министром Кыргызской Республики.</w:t>
            </w:r>
          </w:p>
          <w:p w:rsidR="005F6F75" w:rsidRPr="00791E6A" w:rsidRDefault="005F6F7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2. В случае несогласия акима с кандидатурой руководителя территориального подразделения соответствующего министерства, государственного комитета или административного ведомства вопрос окончательно решается Премьер-министром Кыргызской Республики.</w:t>
            </w:r>
          </w:p>
          <w:p w:rsidR="005F6F75" w:rsidRPr="00791E6A" w:rsidRDefault="005F6F7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В случае несогласия руководителя министерства, государственного комитета или административного ведомства с представлением акима об освобождении руководителя территориального подразделения соответствующего министерства, государственного комитета или административного ведомства вопрос окончательно решается Премьер-министром Кыргызской Республики.</w:t>
            </w:r>
          </w:p>
          <w:p w:rsidR="005F6F75" w:rsidRPr="00791E6A" w:rsidRDefault="005F6F7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3. Аким осуществляет на подведомственной территории государственный контроль за выполнением территориальными подразделениями государственных органов исполнительной власти, органами местного самоуправления, предприятиями, учреждениями и организациями независимо от форм собственности </w:t>
            </w:r>
            <w:hyperlink r:id="rId19" w:history="1">
              <w:r w:rsidRPr="00791E6A">
                <w:rPr>
                  <w:rFonts w:ascii="Times New Roman" w:hAnsi="Times New Roman" w:cs="Times New Roman"/>
                  <w:sz w:val="24"/>
                  <w:szCs w:val="24"/>
                </w:rPr>
                <w:t>Конституции</w:t>
              </w:r>
            </w:hyperlink>
            <w:r w:rsidRPr="00791E6A">
              <w:rPr>
                <w:rFonts w:ascii="Times New Roman" w:hAnsi="Times New Roman" w:cs="Times New Roman"/>
                <w:sz w:val="24"/>
                <w:szCs w:val="24"/>
              </w:rPr>
              <w:t>, законов, решений Правительства, Премьер-министра Кыргызской Республики и полномочного представителя.</w:t>
            </w:r>
          </w:p>
          <w:p w:rsidR="005F6F75" w:rsidRPr="00791E6A" w:rsidRDefault="005F6F7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4. В случаях принятия территориальными подразделениями государственных органов исполнительной власти решений, не соответствующих законам, актам Президента и Правительства Кыргызской Республики, аким вправе приостанавливать исполнение таких решений с одновременным извещением об этом органов прокуратуры, соответствующих вышестоящих государственных органов управления.</w:t>
            </w:r>
          </w:p>
          <w:p w:rsidR="005F6F75" w:rsidRPr="00791E6A" w:rsidRDefault="005F6F7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5. Аким в пределах своей компетенции издает распоряжения.</w:t>
            </w:r>
          </w:p>
          <w:p w:rsidR="005F6F75" w:rsidRPr="00791E6A" w:rsidRDefault="005F6F75" w:rsidP="00791E6A">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6. Аким в установленном порядке ходатайствует перед полномочным представителем о награждении государственными </w:t>
            </w:r>
            <w:r w:rsidRPr="00791E6A">
              <w:rPr>
                <w:rFonts w:ascii="Times New Roman" w:hAnsi="Times New Roman" w:cs="Times New Roman"/>
                <w:sz w:val="24"/>
                <w:szCs w:val="24"/>
              </w:rPr>
              <w:lastRenderedPageBreak/>
              <w:t>наградами и присвоении почетных званий Кыргызской Республики.</w:t>
            </w:r>
          </w:p>
        </w:tc>
        <w:tc>
          <w:tcPr>
            <w:tcW w:w="6928" w:type="dxa"/>
          </w:tcPr>
          <w:p w:rsidR="005F6F75" w:rsidRPr="00791E6A" w:rsidRDefault="005F6F7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lastRenderedPageBreak/>
              <w:t>Статья 11. Полномочия акима</w:t>
            </w:r>
          </w:p>
          <w:p w:rsidR="005F6F75" w:rsidRPr="00791E6A" w:rsidRDefault="005F6F7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 Аким:</w:t>
            </w:r>
          </w:p>
          <w:p w:rsidR="005F6F75" w:rsidRPr="00791E6A" w:rsidRDefault="005F6F7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 организует деятельность государственной администрации на территории района и отвечает в установленном порядке за ее результаты;</w:t>
            </w:r>
          </w:p>
          <w:p w:rsidR="005F6F75" w:rsidRPr="00791E6A" w:rsidRDefault="005F6F7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2) координирует деятельность территориальных подразделений министерств, государственных комитетов, административных ведомств, дает согласие на назначение и освобождение от занимаемой должности их руководителей, </w:t>
            </w:r>
            <w:r w:rsidRPr="00791E6A">
              <w:rPr>
                <w:rFonts w:ascii="Times New Roman" w:hAnsi="Times New Roman" w:cs="Times New Roman"/>
                <w:sz w:val="24"/>
                <w:szCs w:val="24"/>
              </w:rPr>
              <w:lastRenderedPageBreak/>
              <w:t xml:space="preserve">кроме судей, прокуроров, руководителей территориальных подразделений государственного органа национальной безопасности, </w:t>
            </w:r>
            <w:r w:rsidRPr="00791E6A">
              <w:rPr>
                <w:rFonts w:ascii="Times New Roman" w:hAnsi="Times New Roman" w:cs="Times New Roman"/>
                <w:b/>
                <w:sz w:val="24"/>
                <w:szCs w:val="24"/>
              </w:rPr>
              <w:t>уполномоченного государственного органа в области официальной статистики</w:t>
            </w:r>
            <w:r w:rsidRPr="00791E6A">
              <w:rPr>
                <w:rFonts w:ascii="Times New Roman" w:hAnsi="Times New Roman" w:cs="Times New Roman"/>
                <w:sz w:val="24"/>
                <w:szCs w:val="24"/>
              </w:rPr>
              <w:t>, а также вносит представления об отстранении от должности вышеуказанных должностных лиц в случае ненадлежащего исполнения ими своих обязанностей;</w:t>
            </w:r>
          </w:p>
          <w:p w:rsidR="005F6F75" w:rsidRPr="00791E6A" w:rsidRDefault="005F6F7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3) назначает и освобождает от должности работников аппарата местной государственной администрации, принимает к ним меры поощрения и дисциплинарного взыскания;</w:t>
            </w:r>
          </w:p>
          <w:p w:rsidR="005F6F75" w:rsidRPr="00791E6A" w:rsidRDefault="005F6F7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4) не реже одного раза в год отчитывается перед совместным заседанием местных кенешей о результатах своей деятельности и положении дел на соответствующей территории;</w:t>
            </w:r>
          </w:p>
          <w:p w:rsidR="005F6F75" w:rsidRPr="00791E6A" w:rsidRDefault="005F6F7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5) (Утратил силу в соответствии с </w:t>
            </w:r>
            <w:hyperlink r:id="rId20" w:history="1">
              <w:r w:rsidRPr="00791E6A">
                <w:rPr>
                  <w:rFonts w:ascii="Times New Roman" w:hAnsi="Times New Roman" w:cs="Times New Roman"/>
                  <w:sz w:val="24"/>
                  <w:szCs w:val="24"/>
                </w:rPr>
                <w:t>Законом</w:t>
              </w:r>
            </w:hyperlink>
            <w:r w:rsidRPr="00791E6A">
              <w:rPr>
                <w:rFonts w:ascii="Times New Roman" w:hAnsi="Times New Roman" w:cs="Times New Roman"/>
                <w:sz w:val="24"/>
                <w:szCs w:val="24"/>
              </w:rPr>
              <w:t> КР от 3 августа 2012 года N 149)</w:t>
            </w:r>
          </w:p>
          <w:p w:rsidR="005F6F75" w:rsidRPr="00791E6A" w:rsidRDefault="005F6F7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5-1) утверждает индивидуальный план по защите ребенка и план индивидуальной работы с семьей;</w:t>
            </w:r>
          </w:p>
          <w:p w:rsidR="005F6F75" w:rsidRPr="00791E6A" w:rsidRDefault="005F6F7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6) вправе поставить вопрос о созыве сессии любого айылного кенеша в пределах района и совместного заседания местных кенешей, участвовать в их работе с правом совещательного голоса;</w:t>
            </w:r>
          </w:p>
          <w:p w:rsidR="005F6F75" w:rsidRPr="00791E6A" w:rsidRDefault="005F6F7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7) представляет соответствующую территорию в отношениях с вышестоящими государственными органами и в международных отношениях;</w:t>
            </w:r>
          </w:p>
          <w:p w:rsidR="005F6F75" w:rsidRPr="00791E6A" w:rsidRDefault="005F6F7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8) принимает решения о предоставлении земельных участков, находящихся в государственной собственности, в соответствии с законодательством Кыргызской Республики;</w:t>
            </w:r>
          </w:p>
          <w:p w:rsidR="005F6F75" w:rsidRPr="00791E6A" w:rsidRDefault="005F6F7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9) оказывает содействие в учете и полном сборе платежей в государственные социальные (пенсионные, страховые) фонды;</w:t>
            </w:r>
          </w:p>
          <w:p w:rsidR="005F6F75" w:rsidRPr="00791E6A" w:rsidRDefault="005F6F7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10) оказывает содействие налоговым службам в учете налогоплательщиков и сборе налогов;</w:t>
            </w:r>
          </w:p>
          <w:p w:rsidR="005F6F75" w:rsidRPr="00791E6A" w:rsidRDefault="005F6F7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lastRenderedPageBreak/>
              <w:t>11) в установленном законом порядке освобождает от занимаемой должности главу исполнительного органа местного самоуправления;</w:t>
            </w:r>
          </w:p>
          <w:p w:rsidR="005F6F75" w:rsidRPr="00791E6A" w:rsidRDefault="005F6F7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12) осуществляет иные полномочия, возлагаемые на него Правительством и Премьер-министром Кыргызской Республики.</w:t>
            </w:r>
          </w:p>
          <w:p w:rsidR="005F6F75" w:rsidRPr="00791E6A" w:rsidRDefault="005F6F7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2. В случае несогласия акима с кандидатурой руководителя территориального подразделения соответствующего министерства, государственного комитета или административного ведомства вопрос окончательно решается Премьер-министром Кыргызской Республики.</w:t>
            </w:r>
          </w:p>
          <w:p w:rsidR="005F6F75" w:rsidRPr="00791E6A" w:rsidRDefault="005F6F7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В случае несогласия руководителя министерства, государственного комитета или административного ведомства с представлением акима об освобождении руководителя территориального подразделения соответствующего министерства, государственного комитета или административного ведомства вопрос окончательно решается Премьер-министром Кыргызской Республики.</w:t>
            </w:r>
          </w:p>
          <w:p w:rsidR="005F6F75" w:rsidRPr="00791E6A" w:rsidRDefault="005F6F7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3. Аким осуществляет на подведомственной территории государственный контроль за выполнением территориальными подразделениями государственных органов исполнительной власти, органами местного самоуправления, предприятиями, учреждениями и организациями независимо от форм собственности </w:t>
            </w:r>
            <w:hyperlink r:id="rId21" w:history="1">
              <w:r w:rsidRPr="00791E6A">
                <w:rPr>
                  <w:rFonts w:ascii="Times New Roman" w:hAnsi="Times New Roman" w:cs="Times New Roman"/>
                  <w:sz w:val="24"/>
                  <w:szCs w:val="24"/>
                </w:rPr>
                <w:t>Конституции</w:t>
              </w:r>
            </w:hyperlink>
            <w:r w:rsidRPr="00791E6A">
              <w:rPr>
                <w:rFonts w:ascii="Times New Roman" w:hAnsi="Times New Roman" w:cs="Times New Roman"/>
                <w:sz w:val="24"/>
                <w:szCs w:val="24"/>
              </w:rPr>
              <w:t>, законов, решений Правительства, Премьер-министра Кыргызской Республики и полномочного представителя.</w:t>
            </w:r>
          </w:p>
          <w:p w:rsidR="005F6F75" w:rsidRPr="00791E6A" w:rsidRDefault="005F6F7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4. В случаях принятия территориальными подразделениями государственных органов исполнительной власти решений, не соответствующих законам, актам Президента и Правительства Кыргызской Республики, аким вправе приостанавливать исполнение таких решений с одновременным извещением об этом органов прокуратуры, соответствующих вышестоящих государственных органов управления.</w:t>
            </w:r>
          </w:p>
          <w:p w:rsidR="005F6F75" w:rsidRPr="00791E6A" w:rsidRDefault="005F6F7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5. Аким в пределах своей компетенции издает распоряжения.</w:t>
            </w:r>
          </w:p>
          <w:p w:rsidR="00D3121B" w:rsidRDefault="005F6F75" w:rsidP="00BD1868">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lastRenderedPageBreak/>
              <w:t>6. Аким в установленном порядке ходатайствует перед полномочным представителем о награждении государственными наградами и присвоении почетных званий Кыргызской Республики.</w:t>
            </w:r>
          </w:p>
          <w:p w:rsidR="00BD1868" w:rsidRPr="00791E6A" w:rsidRDefault="00BD1868" w:rsidP="00BD1868">
            <w:pPr>
              <w:pStyle w:val="tkTekst"/>
              <w:spacing w:after="0" w:line="240" w:lineRule="auto"/>
              <w:ind w:firstLine="227"/>
              <w:rPr>
                <w:rFonts w:ascii="Times New Roman" w:hAnsi="Times New Roman" w:cs="Times New Roman"/>
                <w:sz w:val="24"/>
                <w:szCs w:val="24"/>
              </w:rPr>
            </w:pPr>
          </w:p>
        </w:tc>
      </w:tr>
      <w:tr w:rsidR="005F6F75" w:rsidRPr="00791E6A" w:rsidTr="00F07689">
        <w:tc>
          <w:tcPr>
            <w:tcW w:w="14560" w:type="dxa"/>
            <w:gridSpan w:val="3"/>
          </w:tcPr>
          <w:p w:rsidR="005F6F75" w:rsidRPr="00791E6A" w:rsidRDefault="005F6F75" w:rsidP="000E28E9">
            <w:pPr>
              <w:spacing w:before="60" w:after="60"/>
              <w:jc w:val="center"/>
              <w:rPr>
                <w:rFonts w:ascii="Times New Roman" w:hAnsi="Times New Roman" w:cs="Times New Roman"/>
                <w:b/>
                <w:bCs/>
                <w:color w:val="000000"/>
                <w:sz w:val="24"/>
                <w:szCs w:val="24"/>
                <w:shd w:val="clear" w:color="auto" w:fill="FFFFFF"/>
              </w:rPr>
            </w:pPr>
            <w:r w:rsidRPr="00791E6A">
              <w:rPr>
                <w:rFonts w:ascii="Times New Roman" w:hAnsi="Times New Roman" w:cs="Times New Roman"/>
                <w:b/>
                <w:bCs/>
                <w:color w:val="000000"/>
                <w:sz w:val="24"/>
                <w:szCs w:val="24"/>
                <w:shd w:val="clear" w:color="auto" w:fill="FFFFFF"/>
              </w:rPr>
              <w:lastRenderedPageBreak/>
              <w:t>О местном самоуправлении</w:t>
            </w:r>
          </w:p>
        </w:tc>
      </w:tr>
      <w:tr w:rsidR="005F6F75" w:rsidRPr="00791E6A" w:rsidTr="00F07689">
        <w:tc>
          <w:tcPr>
            <w:tcW w:w="704" w:type="dxa"/>
          </w:tcPr>
          <w:p w:rsidR="005F6F75" w:rsidRPr="00791E6A" w:rsidRDefault="005F6F75" w:rsidP="000E28E9">
            <w:pPr>
              <w:pStyle w:val="a4"/>
              <w:numPr>
                <w:ilvl w:val="0"/>
                <w:numId w:val="1"/>
              </w:numPr>
              <w:ind w:left="0" w:firstLine="227"/>
              <w:rPr>
                <w:rFonts w:ascii="Times New Roman" w:hAnsi="Times New Roman" w:cs="Times New Roman"/>
                <w:b/>
                <w:sz w:val="24"/>
                <w:szCs w:val="24"/>
              </w:rPr>
            </w:pPr>
          </w:p>
        </w:tc>
        <w:tc>
          <w:tcPr>
            <w:tcW w:w="6928" w:type="dxa"/>
          </w:tcPr>
          <w:p w:rsidR="005F6F75" w:rsidRPr="00791E6A" w:rsidRDefault="005F6F7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Статья 44. Полномочия мэра города</w:t>
            </w:r>
          </w:p>
          <w:p w:rsidR="005F6F75" w:rsidRPr="00791E6A" w:rsidRDefault="005F6F7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 Мэр города:</w:t>
            </w:r>
          </w:p>
          <w:p w:rsidR="005F6F75" w:rsidRPr="00791E6A" w:rsidRDefault="005F6F7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 организует соблюдение и выполнение </w:t>
            </w:r>
            <w:hyperlink r:id="rId22" w:history="1">
              <w:r w:rsidRPr="00791E6A">
                <w:rPr>
                  <w:rFonts w:ascii="Times New Roman" w:hAnsi="Times New Roman" w:cs="Times New Roman"/>
                  <w:sz w:val="24"/>
                  <w:szCs w:val="24"/>
                </w:rPr>
                <w:t>Конституции</w:t>
              </w:r>
            </w:hyperlink>
            <w:r w:rsidRPr="00791E6A">
              <w:rPr>
                <w:rFonts w:ascii="Times New Roman" w:hAnsi="Times New Roman" w:cs="Times New Roman"/>
                <w:sz w:val="24"/>
                <w:szCs w:val="24"/>
              </w:rPr>
              <w:t> и законов Кыргызской Республики, актов Президента и Правительства, а также устава местного сообщества города, решений городского кенеша, принятых в пределах его полномочий;</w:t>
            </w:r>
          </w:p>
          <w:p w:rsidR="005F6F75" w:rsidRPr="00791E6A" w:rsidRDefault="005F6F7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2) руководит деятельностью мэрии, муниципальных организаций и учреждений по обеспечению жизнедеятельности города, отвечает за результаты этой деятельности;</w:t>
            </w:r>
          </w:p>
          <w:p w:rsidR="005F6F75" w:rsidRPr="00791E6A" w:rsidRDefault="005F6F7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2-1) координирует деятельность территориальных подразделений государственных органов власти, вправе поставить вопрос об отстранении от должности руководителей территориальных подразделений, кроме судей, прокуроров, руководителей государственного органа национальной безопасности и </w:t>
            </w:r>
            <w:r w:rsidRPr="00791E6A">
              <w:rPr>
                <w:rFonts w:ascii="Times New Roman" w:hAnsi="Times New Roman" w:cs="Times New Roman"/>
                <w:b/>
                <w:sz w:val="24"/>
                <w:szCs w:val="24"/>
              </w:rPr>
              <w:t>органов государственной статистики Кыргызской Республики</w:t>
            </w:r>
            <w:r w:rsidRPr="00791E6A">
              <w:rPr>
                <w:rFonts w:ascii="Times New Roman" w:hAnsi="Times New Roman" w:cs="Times New Roman"/>
                <w:sz w:val="24"/>
                <w:szCs w:val="24"/>
              </w:rPr>
              <w:t>, в случае ненадлежащего исполнения ими своих обязанностей;</w:t>
            </w:r>
          </w:p>
          <w:p w:rsidR="005F6F75" w:rsidRPr="00791E6A" w:rsidRDefault="005F6F7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3) назначает и освобождает от должности по согласованию с городским кенешем вице-мэров города, руководителей структурных подразделений, а также назначает и освобождает от должности работников аппарата мэрии в соответствии с законодательством Кыргызской Республики;</w:t>
            </w:r>
          </w:p>
          <w:p w:rsidR="005F6F75" w:rsidRPr="00791E6A" w:rsidRDefault="005F6F7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4) осуществляет управление вопросами местного значения, а также делегированными государственными полномочиями, за </w:t>
            </w:r>
            <w:r w:rsidRPr="00791E6A">
              <w:rPr>
                <w:rFonts w:ascii="Times New Roman" w:hAnsi="Times New Roman" w:cs="Times New Roman"/>
                <w:sz w:val="24"/>
                <w:szCs w:val="24"/>
              </w:rPr>
              <w:lastRenderedPageBreak/>
              <w:t>исключением тех, которые относятся к полномочиям местного кенеша;</w:t>
            </w:r>
          </w:p>
          <w:p w:rsidR="005F6F75" w:rsidRPr="00791E6A" w:rsidRDefault="005F6F7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5) несет персональную ответственность за организацию надлежащего исполнения делегированных государственных полномочий;</w:t>
            </w:r>
          </w:p>
          <w:p w:rsidR="005F6F75" w:rsidRPr="00791E6A" w:rsidRDefault="005F6F7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6) представляет город в органах государственной власти, неправительственных, общественных и иных организациях Кыргызской Республики и за рубежом;</w:t>
            </w:r>
          </w:p>
          <w:p w:rsidR="005F6F75" w:rsidRPr="00791E6A" w:rsidRDefault="005F6F7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7) не позднее 3 месяцев с момента вступления в должность обеспечивает разработку и представляет на утверждение городскому кенешу проект программы социально-экономического развития города;</w:t>
            </w:r>
          </w:p>
          <w:p w:rsidR="005F6F75" w:rsidRPr="00791E6A" w:rsidRDefault="005F6F7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8) представляет на утверждение городского кенеша проект городского бюджета, не реже одного раза в полугодие отчитывается перед городским кенешем об общем состоянии дел в городе, исполнении бюджета, использовании муниципальной собственности и средств внебюджетного фонда, выполнении программ социально-экономического развития города, оказания консультационно-правовой помощи и социальной защиты населения;</w:t>
            </w:r>
          </w:p>
          <w:p w:rsidR="005F6F75" w:rsidRPr="00791E6A" w:rsidRDefault="005F6F7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9) вносит предложения в городской кенеш по введению местных налогов и сборов согласно законодательству;</w:t>
            </w:r>
          </w:p>
          <w:p w:rsidR="005F6F75" w:rsidRPr="00791E6A" w:rsidRDefault="005F6F7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10) вносит предложения о созыве сессии городского кенеша, участвует в ее работе;</w:t>
            </w:r>
          </w:p>
          <w:p w:rsidR="005F6F75" w:rsidRPr="00791E6A" w:rsidRDefault="005F6F7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11) ходатайствует в установленном порядке перед Президентом о награждении государственными наградами;</w:t>
            </w:r>
          </w:p>
          <w:p w:rsidR="005F6F75" w:rsidRPr="00791E6A" w:rsidRDefault="005F6F7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12) осуществляет иные полномочия в соответствии с нормативными правовыми актами Кыргызской Республики.</w:t>
            </w:r>
          </w:p>
          <w:p w:rsidR="005F6F75" w:rsidRPr="00791E6A" w:rsidRDefault="005F6F75" w:rsidP="00791E6A">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2. Особенности организации деятельности местного самоуправления в городах республиканского значения определяются законодательством Кыргызской Республики об их статусе.</w:t>
            </w:r>
          </w:p>
        </w:tc>
        <w:tc>
          <w:tcPr>
            <w:tcW w:w="6928" w:type="dxa"/>
          </w:tcPr>
          <w:p w:rsidR="005F6F75" w:rsidRPr="00791E6A" w:rsidRDefault="005F6F7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lastRenderedPageBreak/>
              <w:t>Статья 44. Полномочия мэра города</w:t>
            </w:r>
          </w:p>
          <w:p w:rsidR="005F6F75" w:rsidRPr="00791E6A" w:rsidRDefault="005F6F7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 Мэр города:</w:t>
            </w:r>
          </w:p>
          <w:p w:rsidR="005F6F75" w:rsidRPr="00791E6A" w:rsidRDefault="005F6F7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 организует соблюдение и выполнение </w:t>
            </w:r>
            <w:hyperlink r:id="rId23" w:history="1">
              <w:r w:rsidRPr="00791E6A">
                <w:rPr>
                  <w:rFonts w:ascii="Times New Roman" w:hAnsi="Times New Roman" w:cs="Times New Roman"/>
                  <w:sz w:val="24"/>
                  <w:szCs w:val="24"/>
                </w:rPr>
                <w:t>Конституции</w:t>
              </w:r>
            </w:hyperlink>
            <w:r w:rsidRPr="00791E6A">
              <w:rPr>
                <w:rFonts w:ascii="Times New Roman" w:hAnsi="Times New Roman" w:cs="Times New Roman"/>
                <w:sz w:val="24"/>
                <w:szCs w:val="24"/>
              </w:rPr>
              <w:t> и законов Кыргызской Республики, актов Президента и Правительства, а также устава местного сообщества города, решений городского кенеша, принятых в пределах его полномочий;</w:t>
            </w:r>
          </w:p>
          <w:p w:rsidR="005F6F75" w:rsidRPr="00791E6A" w:rsidRDefault="005F6F7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2) руководит деятельностью мэрии, муниципальных организаций и учреждений по обеспечению жизнедеятельности города, отвечает за результаты этой деятельности;</w:t>
            </w:r>
          </w:p>
          <w:p w:rsidR="005F6F75" w:rsidRPr="00791E6A" w:rsidRDefault="005F6F7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2-1) координирует деятельность территориальных подразделений государственных органов власти, вправе поставить вопрос об отстранении от должности руководителей территориальных подразделений, кроме судей, прокуроров, руководителей государственного органа национальной безопасности и </w:t>
            </w:r>
            <w:r w:rsidRPr="00791E6A">
              <w:rPr>
                <w:rFonts w:ascii="Times New Roman" w:hAnsi="Times New Roman" w:cs="Times New Roman"/>
                <w:b/>
                <w:sz w:val="24"/>
                <w:szCs w:val="24"/>
              </w:rPr>
              <w:t>уполномоченного государственного органа в области официальной статистики</w:t>
            </w:r>
            <w:r w:rsidRPr="00791E6A">
              <w:rPr>
                <w:rFonts w:ascii="Times New Roman" w:hAnsi="Times New Roman" w:cs="Times New Roman"/>
                <w:sz w:val="24"/>
                <w:szCs w:val="24"/>
              </w:rPr>
              <w:t>, в случае ненадлежащего исполнения ими своих обязанностей;</w:t>
            </w:r>
          </w:p>
          <w:p w:rsidR="005F6F75" w:rsidRPr="00791E6A" w:rsidRDefault="005F6F7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3) назначает и освобождает от должности по согласованию с городским кенешем вице-мэров города, руководителей структурных подразделений, а также назначает и освобождает от должности работников аппарата мэрии в соответствии с законодательством Кыргызской Республики;</w:t>
            </w:r>
          </w:p>
          <w:p w:rsidR="005F6F75" w:rsidRPr="00791E6A" w:rsidRDefault="005F6F7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4) осуществляет управление вопросами местного значения, а также делегированными государственными полномочиями, за </w:t>
            </w:r>
            <w:r w:rsidRPr="00791E6A">
              <w:rPr>
                <w:rFonts w:ascii="Times New Roman" w:hAnsi="Times New Roman" w:cs="Times New Roman"/>
                <w:sz w:val="24"/>
                <w:szCs w:val="24"/>
              </w:rPr>
              <w:lastRenderedPageBreak/>
              <w:t>исключением тех, которые относятся к полномочиям местного кенеша;</w:t>
            </w:r>
          </w:p>
          <w:p w:rsidR="005F6F75" w:rsidRPr="00791E6A" w:rsidRDefault="005F6F7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5) несет персональную ответственность за организацию надлежащего исполнения делегированных государственных полномочий;</w:t>
            </w:r>
          </w:p>
          <w:p w:rsidR="005F6F75" w:rsidRPr="00791E6A" w:rsidRDefault="005F6F7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6) представляет город в органах государственной власти, неправительственных, общественных и иных организациях Кыргызской Республики и за рубежом;</w:t>
            </w:r>
          </w:p>
          <w:p w:rsidR="005F6F75" w:rsidRPr="00791E6A" w:rsidRDefault="005F6F7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7) не позднее 3 месяцев с момента вступления в должность обеспечивает разработку и представляет на утверждение городскому кенешу проект программы социально-экономического развития города;</w:t>
            </w:r>
          </w:p>
          <w:p w:rsidR="005F6F75" w:rsidRPr="00791E6A" w:rsidRDefault="005F6F7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8) представляет на утверждение городского кенеша проект городского бюджета, не реже одного раза в полугодие отчитывается перед городским кенешем об общем состоянии дел в городе, исполнении бюджета, использовании муниципальной собственности и средств внебюджетного фонда, выполнении программ социально-экономического развития города, оказания консультационно-правовой помощи и социальной защиты населения;</w:t>
            </w:r>
          </w:p>
          <w:p w:rsidR="005F6F75" w:rsidRPr="00791E6A" w:rsidRDefault="005F6F7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9) вносит предложения в городской кенеш по введению местных налогов и сборов согласно законодательству;</w:t>
            </w:r>
          </w:p>
          <w:p w:rsidR="005F6F75" w:rsidRPr="00791E6A" w:rsidRDefault="005F6F7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10) вносит предложения о созыве сессии городского кенеша, участвует в ее работе;</w:t>
            </w:r>
          </w:p>
          <w:p w:rsidR="005F6F75" w:rsidRPr="00791E6A" w:rsidRDefault="005F6F7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11) ходатайствует в установленном порядке перед Президентом о награждении государственными наградами;</w:t>
            </w:r>
          </w:p>
          <w:p w:rsidR="005F6F75" w:rsidRPr="00791E6A" w:rsidRDefault="005F6F7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12) осуществляет иные полномочия в соответствии с нормативными правовыми актами Кыргызской Республики.</w:t>
            </w:r>
          </w:p>
          <w:p w:rsidR="00D3121B" w:rsidRDefault="005F6F75" w:rsidP="00733764">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2. Особенности организации деятельности местного самоуправления в городах республиканского значения определяются законодательством Кыргызской Республики об их статусе.</w:t>
            </w:r>
          </w:p>
          <w:p w:rsidR="00BD1868" w:rsidRPr="00791E6A" w:rsidRDefault="00BD1868" w:rsidP="00733764">
            <w:pPr>
              <w:pStyle w:val="tkTekst"/>
              <w:spacing w:after="0" w:line="240" w:lineRule="auto"/>
              <w:ind w:firstLine="227"/>
              <w:rPr>
                <w:rFonts w:ascii="Times New Roman" w:hAnsi="Times New Roman" w:cs="Times New Roman"/>
                <w:sz w:val="24"/>
                <w:szCs w:val="24"/>
              </w:rPr>
            </w:pPr>
          </w:p>
        </w:tc>
      </w:tr>
      <w:tr w:rsidR="000E64A2" w:rsidRPr="00791E6A" w:rsidTr="00F07689">
        <w:tc>
          <w:tcPr>
            <w:tcW w:w="14560" w:type="dxa"/>
            <w:gridSpan w:val="3"/>
          </w:tcPr>
          <w:p w:rsidR="000E64A2" w:rsidRPr="00791E6A" w:rsidRDefault="000E64A2" w:rsidP="000E28E9">
            <w:pPr>
              <w:spacing w:before="60" w:after="60"/>
              <w:jc w:val="center"/>
              <w:rPr>
                <w:rFonts w:ascii="Times New Roman" w:hAnsi="Times New Roman" w:cs="Times New Roman"/>
                <w:b/>
                <w:bCs/>
                <w:color w:val="000000"/>
                <w:sz w:val="24"/>
                <w:szCs w:val="24"/>
                <w:shd w:val="clear" w:color="auto" w:fill="FFFFFF"/>
              </w:rPr>
            </w:pPr>
            <w:r w:rsidRPr="00791E6A">
              <w:rPr>
                <w:rFonts w:ascii="Times New Roman" w:hAnsi="Times New Roman" w:cs="Times New Roman"/>
                <w:b/>
                <w:bCs/>
                <w:color w:val="000000"/>
                <w:sz w:val="24"/>
                <w:szCs w:val="24"/>
                <w:shd w:val="clear" w:color="auto" w:fill="FFFFFF"/>
              </w:rPr>
              <w:lastRenderedPageBreak/>
              <w:t>О конкуренции</w:t>
            </w:r>
          </w:p>
        </w:tc>
      </w:tr>
      <w:tr w:rsidR="005F6F75" w:rsidRPr="00791E6A" w:rsidTr="00F07689">
        <w:tc>
          <w:tcPr>
            <w:tcW w:w="704" w:type="dxa"/>
          </w:tcPr>
          <w:p w:rsidR="005F6F75" w:rsidRPr="00791E6A" w:rsidRDefault="005F6F75" w:rsidP="000E28E9">
            <w:pPr>
              <w:pStyle w:val="a4"/>
              <w:numPr>
                <w:ilvl w:val="0"/>
                <w:numId w:val="1"/>
              </w:numPr>
              <w:ind w:left="0" w:firstLine="227"/>
              <w:rPr>
                <w:rFonts w:ascii="Times New Roman" w:hAnsi="Times New Roman" w:cs="Times New Roman"/>
                <w:b/>
                <w:sz w:val="24"/>
                <w:szCs w:val="24"/>
              </w:rPr>
            </w:pPr>
          </w:p>
        </w:tc>
        <w:tc>
          <w:tcPr>
            <w:tcW w:w="6928" w:type="dxa"/>
          </w:tcPr>
          <w:p w:rsidR="000E64A2" w:rsidRPr="00791E6A" w:rsidRDefault="000E64A2"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Статья 15. Обязанности по представлению информации антимонопольному органу</w:t>
            </w:r>
          </w:p>
          <w:p w:rsidR="005F6F75" w:rsidRPr="00791E6A" w:rsidRDefault="000E64A2" w:rsidP="00791E6A">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Для выполнения возложенных на антимонопольный орган задач и функций органы </w:t>
            </w:r>
            <w:r w:rsidRPr="00791E6A">
              <w:rPr>
                <w:rFonts w:ascii="Times New Roman" w:hAnsi="Times New Roman" w:cs="Times New Roman"/>
                <w:b/>
                <w:strike/>
                <w:sz w:val="24"/>
                <w:szCs w:val="24"/>
              </w:rPr>
              <w:t>статистики</w:t>
            </w:r>
            <w:r w:rsidRPr="00791E6A">
              <w:rPr>
                <w:rFonts w:ascii="Times New Roman" w:hAnsi="Times New Roman" w:cs="Times New Roman"/>
                <w:strike/>
                <w:sz w:val="24"/>
                <w:szCs w:val="24"/>
              </w:rPr>
              <w:t>,</w:t>
            </w:r>
            <w:r w:rsidRPr="00791E6A">
              <w:rPr>
                <w:rFonts w:ascii="Times New Roman" w:hAnsi="Times New Roman" w:cs="Times New Roman"/>
                <w:sz w:val="24"/>
                <w:szCs w:val="24"/>
              </w:rPr>
              <w:t xml:space="preserve"> юстиции, таможенные органы и другие государственные органы, осуществляющие регулирование (надзор) деятельности хозяйствующих субъектов и регистрирующие их отношения, архивные органы, органы местного самоуправления и хозяйствующие субъекты независимо от формы собственности по запросу антимонопольного органа представляют необходимые документы и информацию, в том числе в разрезе хозяйствующих субъектов.</w:t>
            </w:r>
          </w:p>
        </w:tc>
        <w:tc>
          <w:tcPr>
            <w:tcW w:w="6928" w:type="dxa"/>
          </w:tcPr>
          <w:p w:rsidR="000E64A2" w:rsidRPr="00791E6A" w:rsidRDefault="000E64A2"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Статья 15. Обязанности по представлению информации антимонопольному органу</w:t>
            </w:r>
          </w:p>
          <w:p w:rsidR="00D3121B" w:rsidRPr="00791E6A" w:rsidRDefault="000E64A2" w:rsidP="00733764">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Для выполнения возложенных на антимонопольный орган задач и функций органы юстиции, таможенные органы и другие государственные органы, осуществляющие регулирование (надзор) деятельности хозяйствующих субъектов и регистрирующие их отношения, архивные органы, органы местного самоуправления и хозяйствующие субъекты независимо от формы собственности по запросу антимонопольного органа представляют необходимые документы и информацию, в том числе в разрезе хозяйствующих субъектов.</w:t>
            </w:r>
          </w:p>
        </w:tc>
      </w:tr>
      <w:tr w:rsidR="00426009" w:rsidRPr="00791E6A" w:rsidTr="00F07689">
        <w:tc>
          <w:tcPr>
            <w:tcW w:w="14560" w:type="dxa"/>
            <w:gridSpan w:val="3"/>
          </w:tcPr>
          <w:p w:rsidR="00426009" w:rsidRPr="00791E6A" w:rsidRDefault="00426009" w:rsidP="000E28E9">
            <w:pPr>
              <w:spacing w:before="60" w:after="60"/>
              <w:jc w:val="center"/>
              <w:rPr>
                <w:rFonts w:ascii="Times New Roman" w:hAnsi="Times New Roman" w:cs="Times New Roman"/>
                <w:b/>
                <w:bCs/>
                <w:color w:val="000000"/>
                <w:sz w:val="24"/>
                <w:szCs w:val="24"/>
                <w:shd w:val="clear" w:color="auto" w:fill="FFFFFF"/>
              </w:rPr>
            </w:pPr>
            <w:r w:rsidRPr="00791E6A">
              <w:rPr>
                <w:rFonts w:ascii="Times New Roman" w:hAnsi="Times New Roman" w:cs="Times New Roman"/>
                <w:b/>
                <w:bCs/>
                <w:color w:val="000000"/>
                <w:sz w:val="24"/>
                <w:szCs w:val="24"/>
                <w:shd w:val="clear" w:color="auto" w:fill="FFFFFF"/>
              </w:rPr>
              <w:t>Об идентификации животных</w:t>
            </w:r>
          </w:p>
        </w:tc>
      </w:tr>
      <w:tr w:rsidR="005F6F75" w:rsidRPr="00791E6A" w:rsidTr="00F07689">
        <w:tc>
          <w:tcPr>
            <w:tcW w:w="704" w:type="dxa"/>
          </w:tcPr>
          <w:p w:rsidR="005F6F75" w:rsidRPr="00791E6A" w:rsidRDefault="005F6F75" w:rsidP="000E28E9">
            <w:pPr>
              <w:pStyle w:val="a4"/>
              <w:numPr>
                <w:ilvl w:val="0"/>
                <w:numId w:val="1"/>
              </w:numPr>
              <w:ind w:left="0" w:firstLine="227"/>
              <w:rPr>
                <w:rFonts w:ascii="Times New Roman" w:hAnsi="Times New Roman" w:cs="Times New Roman"/>
                <w:b/>
                <w:sz w:val="24"/>
                <w:szCs w:val="24"/>
              </w:rPr>
            </w:pPr>
          </w:p>
        </w:tc>
        <w:tc>
          <w:tcPr>
            <w:tcW w:w="6928" w:type="dxa"/>
          </w:tcPr>
          <w:p w:rsidR="00426009" w:rsidRPr="00791E6A" w:rsidRDefault="00426009"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Статья 9. Компетенция уполномоченного государственного органа по ветеринарии в области идентификации животных</w:t>
            </w:r>
          </w:p>
          <w:p w:rsidR="00426009" w:rsidRPr="00791E6A" w:rsidRDefault="00426009"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 Уполномоченный государственный орган по ветеринарии в области идентификации животных обязан:</w:t>
            </w:r>
          </w:p>
          <w:p w:rsidR="00426009" w:rsidRPr="00791E6A" w:rsidRDefault="00426009"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 организовать работу и проводить регистрацию хозяйств, идентификацию и регистрацию животных в Едином государственном реестре идентифицированных животных;</w:t>
            </w:r>
          </w:p>
          <w:p w:rsidR="00426009" w:rsidRPr="00791E6A" w:rsidRDefault="00426009"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2) вести учет движения идентифицированных животных;</w:t>
            </w:r>
          </w:p>
          <w:p w:rsidR="00426009" w:rsidRPr="00791E6A" w:rsidRDefault="00426009"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3) вести учет хозяйств субъектов хозяйствования;</w:t>
            </w:r>
          </w:p>
          <w:p w:rsidR="00426009" w:rsidRPr="00791E6A" w:rsidRDefault="00426009"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4) ежеквартально представлять в </w:t>
            </w:r>
            <w:r w:rsidRPr="00791E6A">
              <w:rPr>
                <w:rFonts w:ascii="Times New Roman" w:hAnsi="Times New Roman" w:cs="Times New Roman"/>
                <w:b/>
                <w:sz w:val="24"/>
                <w:szCs w:val="24"/>
              </w:rPr>
              <w:t>органы статистики</w:t>
            </w:r>
            <w:r w:rsidRPr="00791E6A">
              <w:rPr>
                <w:rFonts w:ascii="Times New Roman" w:hAnsi="Times New Roman" w:cs="Times New Roman"/>
                <w:sz w:val="24"/>
                <w:szCs w:val="24"/>
              </w:rPr>
              <w:t xml:space="preserve"> отчет о движении идентифицированных животных и зарегистрированных хозяйствах по форме, в порядке и сроки, установленные Правительством Кыргызской Республики;</w:t>
            </w:r>
          </w:p>
          <w:p w:rsidR="00426009" w:rsidRPr="00791E6A" w:rsidRDefault="00426009"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5) выдавать субъектам хозяйствования документы по форме, определяемой Правительством Кыргызской Республики, на идентифицированное животное и на зарегистрированное в Едином государственном реестре идентифицированных животных хозяйство.</w:t>
            </w:r>
          </w:p>
          <w:p w:rsidR="00426009" w:rsidRPr="00791E6A" w:rsidRDefault="00426009"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lastRenderedPageBreak/>
              <w:t xml:space="preserve">2. Должностные лица уполномоченного государственного органа по ветеринарии, виновные в нарушении правил и </w:t>
            </w:r>
            <w:r w:rsidR="005E0410" w:rsidRPr="00791E6A">
              <w:rPr>
                <w:rFonts w:ascii="Times New Roman" w:hAnsi="Times New Roman" w:cs="Times New Roman"/>
                <w:sz w:val="24"/>
                <w:szCs w:val="24"/>
              </w:rPr>
              <w:t>требований идентификации и регистрации животных,</w:t>
            </w:r>
            <w:r w:rsidRPr="00791E6A">
              <w:rPr>
                <w:rFonts w:ascii="Times New Roman" w:hAnsi="Times New Roman" w:cs="Times New Roman"/>
                <w:sz w:val="24"/>
                <w:szCs w:val="24"/>
              </w:rPr>
              <w:t xml:space="preserve"> и регистрации хозяйств, несут ответственность в соответствии с законодательством Кыргызской Республики.</w:t>
            </w:r>
          </w:p>
          <w:p w:rsidR="00426009" w:rsidRPr="005E0410" w:rsidRDefault="00426009" w:rsidP="000E28E9">
            <w:pPr>
              <w:pStyle w:val="tkTekst"/>
              <w:spacing w:after="0" w:line="240" w:lineRule="auto"/>
              <w:ind w:firstLine="227"/>
              <w:rPr>
                <w:rFonts w:ascii="Times New Roman" w:hAnsi="Times New Roman" w:cs="Times New Roman"/>
                <w:sz w:val="24"/>
                <w:szCs w:val="24"/>
              </w:rPr>
            </w:pPr>
            <w:r w:rsidRPr="005E0410">
              <w:rPr>
                <w:rFonts w:ascii="Times New Roman" w:hAnsi="Times New Roman" w:cs="Times New Roman"/>
                <w:sz w:val="24"/>
                <w:szCs w:val="24"/>
              </w:rPr>
              <w:t>Статья 10. Делегирование органам местного самоуправления государственных полномочий по идентификации и регистрации животных и хозяйств</w:t>
            </w:r>
          </w:p>
          <w:p w:rsidR="00426009" w:rsidRPr="00791E6A" w:rsidRDefault="00426009"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 Органам местного самоуправления могут быть делегированы государственные полномочия по идентификации и регистрации животных и хозяйств в соответствии с настоящим Законом и законодательством Кыргызской Республики.</w:t>
            </w:r>
          </w:p>
          <w:p w:rsidR="00426009" w:rsidRPr="00791E6A" w:rsidRDefault="00426009"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2. В случае делегирования органам местного самоуправления государственных полномочий по идентификации и регистрации животных органы местного самоуправления вправе:</w:t>
            </w:r>
          </w:p>
          <w:p w:rsidR="00426009" w:rsidRPr="00791E6A" w:rsidRDefault="00426009"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 организовать работу и проводить регистрацию хозяйств, идентификацию и регистрацию животных в Едином государственном реестре идентифицированных животных;</w:t>
            </w:r>
          </w:p>
          <w:p w:rsidR="00426009" w:rsidRPr="00791E6A" w:rsidRDefault="00426009"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2) вести учет движения идентифицированных животных;</w:t>
            </w:r>
          </w:p>
          <w:p w:rsidR="00426009" w:rsidRPr="00791E6A" w:rsidRDefault="00426009"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3) вести учет хозяйств субъектов хозяйствования;</w:t>
            </w:r>
          </w:p>
          <w:p w:rsidR="00426009" w:rsidRPr="00791E6A" w:rsidRDefault="00426009"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4) ежеквартально представлять в </w:t>
            </w:r>
            <w:r w:rsidRPr="00791E6A">
              <w:rPr>
                <w:rFonts w:ascii="Times New Roman" w:hAnsi="Times New Roman" w:cs="Times New Roman"/>
                <w:b/>
                <w:sz w:val="24"/>
                <w:szCs w:val="24"/>
              </w:rPr>
              <w:t>органы статистики</w:t>
            </w:r>
            <w:r w:rsidRPr="00791E6A">
              <w:rPr>
                <w:rFonts w:ascii="Times New Roman" w:hAnsi="Times New Roman" w:cs="Times New Roman"/>
                <w:sz w:val="24"/>
                <w:szCs w:val="24"/>
              </w:rPr>
              <w:t xml:space="preserve"> отчет о движении идентифицированных животных и зарегистрированных хозяйствах по форме, в порядке и сроки, установленные Правительством Кыргызской Республики;</w:t>
            </w:r>
          </w:p>
          <w:p w:rsidR="00426009" w:rsidRPr="00791E6A" w:rsidRDefault="00426009"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5) выдавать субъектам хозяйствования документы по форме, определяемой Правительством Кыргызской Республики, на идентифицированное животное и на зарегистрированное в Едином государственном реестре идентифицированных животных хозяйство.</w:t>
            </w:r>
          </w:p>
          <w:p w:rsidR="00426009" w:rsidRPr="00791E6A" w:rsidRDefault="00426009"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3. Должностные лица органа местного самоуправления в случае делегирования им государственных полномочий по идентификации и регистрации животных и хозяйств, виновные в нарушении правил и </w:t>
            </w:r>
            <w:r w:rsidR="00D3121B" w:rsidRPr="00791E6A">
              <w:rPr>
                <w:rFonts w:ascii="Times New Roman" w:hAnsi="Times New Roman" w:cs="Times New Roman"/>
                <w:sz w:val="24"/>
                <w:szCs w:val="24"/>
              </w:rPr>
              <w:t xml:space="preserve">требований идентификации и регистрации </w:t>
            </w:r>
            <w:r w:rsidR="00D3121B" w:rsidRPr="00791E6A">
              <w:rPr>
                <w:rFonts w:ascii="Times New Roman" w:hAnsi="Times New Roman" w:cs="Times New Roman"/>
                <w:sz w:val="24"/>
                <w:szCs w:val="24"/>
              </w:rPr>
              <w:lastRenderedPageBreak/>
              <w:t>животных,</w:t>
            </w:r>
            <w:r w:rsidRPr="00791E6A">
              <w:rPr>
                <w:rFonts w:ascii="Times New Roman" w:hAnsi="Times New Roman" w:cs="Times New Roman"/>
                <w:sz w:val="24"/>
                <w:szCs w:val="24"/>
              </w:rPr>
              <w:t xml:space="preserve"> и регистрации хозяйств, несут ответственность в соответствии с законодательством Кыргызской Республики.</w:t>
            </w:r>
          </w:p>
          <w:p w:rsidR="005F6F75" w:rsidRPr="00791E6A" w:rsidRDefault="005F6F75" w:rsidP="000E28E9">
            <w:pPr>
              <w:pStyle w:val="tkTekst"/>
              <w:spacing w:after="0" w:line="240" w:lineRule="auto"/>
              <w:ind w:firstLine="227"/>
              <w:rPr>
                <w:rFonts w:ascii="Times New Roman" w:hAnsi="Times New Roman" w:cs="Times New Roman"/>
                <w:sz w:val="24"/>
                <w:szCs w:val="24"/>
              </w:rPr>
            </w:pPr>
          </w:p>
        </w:tc>
        <w:tc>
          <w:tcPr>
            <w:tcW w:w="6928" w:type="dxa"/>
          </w:tcPr>
          <w:p w:rsidR="00426009" w:rsidRPr="00791E6A" w:rsidRDefault="00426009"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lastRenderedPageBreak/>
              <w:t>Статья 9. Компетенция уполномоченного государственного органа по ветеринарии в области идентификации животных</w:t>
            </w:r>
          </w:p>
          <w:p w:rsidR="00426009" w:rsidRPr="00791E6A" w:rsidRDefault="00426009"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 Уполномоченный государственный орган по ветеринарии в области идентификации животных обязан:</w:t>
            </w:r>
          </w:p>
          <w:p w:rsidR="00426009" w:rsidRPr="00791E6A" w:rsidRDefault="00426009"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 организовать работу и проводить регистрацию хозяйств, идентификацию и регистрацию животных в Едином государственном реестре идентифицированных животных;</w:t>
            </w:r>
          </w:p>
          <w:p w:rsidR="00426009" w:rsidRPr="00791E6A" w:rsidRDefault="00426009"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2) вести учет движения идентифицированных животных;</w:t>
            </w:r>
          </w:p>
          <w:p w:rsidR="00426009" w:rsidRPr="00791E6A" w:rsidRDefault="00426009"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3) вести учет хозяйств субъектов хозяйствования;</w:t>
            </w:r>
          </w:p>
          <w:p w:rsidR="00426009" w:rsidRPr="00791E6A" w:rsidRDefault="00426009"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4) ежеквартально представлять в </w:t>
            </w:r>
            <w:r w:rsidRPr="00791E6A">
              <w:rPr>
                <w:rFonts w:ascii="Times New Roman" w:hAnsi="Times New Roman" w:cs="Times New Roman"/>
                <w:b/>
                <w:sz w:val="24"/>
                <w:szCs w:val="24"/>
              </w:rPr>
              <w:t>уполномоченный государственный орган в области официальной статистики</w:t>
            </w:r>
            <w:r w:rsidRPr="00791E6A">
              <w:rPr>
                <w:rFonts w:ascii="Times New Roman" w:hAnsi="Times New Roman" w:cs="Times New Roman"/>
                <w:sz w:val="24"/>
                <w:szCs w:val="24"/>
              </w:rPr>
              <w:t xml:space="preserve"> отчет о движении идентифицированных животных и зарегистрированных хозяйствах по форме, в порядке и сроки, установленные Правительством Кыргызской Республики;</w:t>
            </w:r>
          </w:p>
          <w:p w:rsidR="00426009" w:rsidRPr="00791E6A" w:rsidRDefault="00426009"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5) выдавать субъектам хозяйствования документы по форме, определяемой Правительством Кыргызской Республики, на идентифицированное животное и на зарегистрированное в </w:t>
            </w:r>
            <w:r w:rsidRPr="00791E6A">
              <w:rPr>
                <w:rFonts w:ascii="Times New Roman" w:hAnsi="Times New Roman" w:cs="Times New Roman"/>
                <w:sz w:val="24"/>
                <w:szCs w:val="24"/>
              </w:rPr>
              <w:lastRenderedPageBreak/>
              <w:t>Едином государственном реестре идентифицированных животных хозяйство.</w:t>
            </w:r>
          </w:p>
          <w:p w:rsidR="00426009" w:rsidRPr="00791E6A" w:rsidRDefault="00426009"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2. Должностные лица уполномоченного государственного органа по ветеринарии, виновные в нарушении правил и </w:t>
            </w:r>
            <w:r w:rsidR="005E0410" w:rsidRPr="00791E6A">
              <w:rPr>
                <w:rFonts w:ascii="Times New Roman" w:hAnsi="Times New Roman" w:cs="Times New Roman"/>
                <w:sz w:val="24"/>
                <w:szCs w:val="24"/>
              </w:rPr>
              <w:t>требований идентификации и регистрации животных,</w:t>
            </w:r>
            <w:r w:rsidRPr="00791E6A">
              <w:rPr>
                <w:rFonts w:ascii="Times New Roman" w:hAnsi="Times New Roman" w:cs="Times New Roman"/>
                <w:sz w:val="24"/>
                <w:szCs w:val="24"/>
              </w:rPr>
              <w:t xml:space="preserve"> и регистрации хозяйств, несут ответственность в соответствии с законодательством Кыргызской Республики.</w:t>
            </w:r>
          </w:p>
          <w:p w:rsidR="00426009" w:rsidRPr="005E0410" w:rsidRDefault="00426009" w:rsidP="000E28E9">
            <w:pPr>
              <w:pStyle w:val="tkTekst"/>
              <w:spacing w:after="0" w:line="240" w:lineRule="auto"/>
              <w:ind w:firstLine="227"/>
              <w:rPr>
                <w:rFonts w:ascii="Times New Roman" w:hAnsi="Times New Roman" w:cs="Times New Roman"/>
                <w:sz w:val="24"/>
                <w:szCs w:val="24"/>
              </w:rPr>
            </w:pPr>
            <w:r w:rsidRPr="005E0410">
              <w:rPr>
                <w:rFonts w:ascii="Times New Roman" w:hAnsi="Times New Roman" w:cs="Times New Roman"/>
                <w:sz w:val="24"/>
                <w:szCs w:val="24"/>
              </w:rPr>
              <w:t>Статья 10. Делегирование органам местного самоуправления государственных полномочий по идентификации и регистрации животных и хозяйств</w:t>
            </w:r>
          </w:p>
          <w:p w:rsidR="00426009" w:rsidRPr="00791E6A" w:rsidRDefault="00426009"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 Органам местного самоуправления могут быть делегированы государственные полномочия по идентификации и регистрации животных и хозяйств в соответствии с настоящим Законом и законодательством Кыргызской Республики.</w:t>
            </w:r>
          </w:p>
          <w:p w:rsidR="00426009" w:rsidRPr="00791E6A" w:rsidRDefault="00426009"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2. В случае делегирования органам местного самоуправления государственных полномочий по идентификации и регистрации животных органы местного самоуправления вправе:</w:t>
            </w:r>
          </w:p>
          <w:p w:rsidR="00426009" w:rsidRPr="00791E6A" w:rsidRDefault="00426009"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 организовать работу и проводить регистрацию хозяйств, идентификацию и регистрацию животных в Едином государственном реестре идентифицированных животных;</w:t>
            </w:r>
          </w:p>
          <w:p w:rsidR="00426009" w:rsidRPr="00791E6A" w:rsidRDefault="00426009"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2) вести учет движения идентифицированных животных;</w:t>
            </w:r>
          </w:p>
          <w:p w:rsidR="00426009" w:rsidRPr="00791E6A" w:rsidRDefault="00426009"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3) вести учет хозяйств субъектов хозяйствования;</w:t>
            </w:r>
          </w:p>
          <w:p w:rsidR="00426009" w:rsidRPr="00791E6A" w:rsidRDefault="00426009"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4) ежеквартально представлять в </w:t>
            </w:r>
            <w:r w:rsidRPr="00791E6A">
              <w:rPr>
                <w:rFonts w:ascii="Times New Roman" w:hAnsi="Times New Roman" w:cs="Times New Roman"/>
                <w:b/>
                <w:sz w:val="24"/>
                <w:szCs w:val="24"/>
              </w:rPr>
              <w:t>уполномоченный государственный орган в области официальной статистики</w:t>
            </w:r>
            <w:r w:rsidRPr="00791E6A">
              <w:rPr>
                <w:rFonts w:ascii="Times New Roman" w:hAnsi="Times New Roman" w:cs="Times New Roman"/>
                <w:sz w:val="24"/>
                <w:szCs w:val="24"/>
              </w:rPr>
              <w:t xml:space="preserve"> отчет о движении идентифицированных животных и зарегистрированных хозяйствах по форме, в порядке и сроки, установленные Правительством Кыргызской Республики;</w:t>
            </w:r>
          </w:p>
          <w:p w:rsidR="00426009" w:rsidRPr="00791E6A" w:rsidRDefault="00426009"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5) выдавать субъектам хозяйствования документы по форме, определяемой Правительством Кыргызской Республики, на идентифицированное животное и на зарегистрированное в Едином государственном реестре идентифицированных животных хозяйство.</w:t>
            </w:r>
          </w:p>
          <w:p w:rsidR="005F6F75" w:rsidRPr="00791E6A" w:rsidRDefault="00426009" w:rsidP="00733764">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lastRenderedPageBreak/>
              <w:t xml:space="preserve">3. Должностные лица органа местного самоуправления в случае делегирования им государственных полномочий по идентификации и регистрации животных и хозяйств, виновные в нарушении правил и </w:t>
            </w:r>
            <w:r w:rsidR="00D3121B" w:rsidRPr="00791E6A">
              <w:rPr>
                <w:rFonts w:ascii="Times New Roman" w:hAnsi="Times New Roman" w:cs="Times New Roman"/>
                <w:sz w:val="24"/>
                <w:szCs w:val="24"/>
              </w:rPr>
              <w:t>требований идентификации и регистрации животных,</w:t>
            </w:r>
            <w:r w:rsidRPr="00791E6A">
              <w:rPr>
                <w:rFonts w:ascii="Times New Roman" w:hAnsi="Times New Roman" w:cs="Times New Roman"/>
                <w:sz w:val="24"/>
                <w:szCs w:val="24"/>
              </w:rPr>
              <w:t xml:space="preserve"> и регистрации хозяйств, несут ответственность в соответствии с законодательством Кыргызской Республики.</w:t>
            </w:r>
          </w:p>
        </w:tc>
      </w:tr>
      <w:tr w:rsidR="00583062" w:rsidRPr="00791E6A" w:rsidTr="00F07689">
        <w:tc>
          <w:tcPr>
            <w:tcW w:w="14560" w:type="dxa"/>
            <w:gridSpan w:val="3"/>
          </w:tcPr>
          <w:p w:rsidR="00583062" w:rsidRPr="00791E6A" w:rsidRDefault="00583062" w:rsidP="000E28E9">
            <w:pPr>
              <w:spacing w:before="60" w:after="60"/>
              <w:jc w:val="center"/>
              <w:rPr>
                <w:rFonts w:ascii="Times New Roman" w:hAnsi="Times New Roman" w:cs="Times New Roman"/>
                <w:b/>
                <w:bCs/>
                <w:color w:val="000000"/>
                <w:sz w:val="24"/>
                <w:szCs w:val="24"/>
                <w:shd w:val="clear" w:color="auto" w:fill="FFFFFF"/>
              </w:rPr>
            </w:pPr>
            <w:r w:rsidRPr="00791E6A">
              <w:rPr>
                <w:rFonts w:ascii="Times New Roman" w:hAnsi="Times New Roman" w:cs="Times New Roman"/>
                <w:b/>
                <w:bCs/>
                <w:color w:val="000000"/>
                <w:sz w:val="24"/>
                <w:szCs w:val="24"/>
                <w:shd w:val="clear" w:color="auto" w:fill="FFFFFF"/>
              </w:rPr>
              <w:lastRenderedPageBreak/>
              <w:t>Об автомобильном транспорте</w:t>
            </w:r>
          </w:p>
        </w:tc>
      </w:tr>
      <w:tr w:rsidR="005F6F75" w:rsidRPr="00791E6A" w:rsidTr="00F07689">
        <w:tc>
          <w:tcPr>
            <w:tcW w:w="704" w:type="dxa"/>
          </w:tcPr>
          <w:p w:rsidR="005F6F75" w:rsidRPr="00791E6A" w:rsidRDefault="005F6F75" w:rsidP="000E28E9">
            <w:pPr>
              <w:pStyle w:val="a4"/>
              <w:numPr>
                <w:ilvl w:val="0"/>
                <w:numId w:val="1"/>
              </w:numPr>
              <w:ind w:left="0" w:firstLine="227"/>
              <w:rPr>
                <w:rFonts w:ascii="Times New Roman" w:hAnsi="Times New Roman" w:cs="Times New Roman"/>
                <w:b/>
                <w:sz w:val="24"/>
                <w:szCs w:val="24"/>
              </w:rPr>
            </w:pPr>
          </w:p>
        </w:tc>
        <w:tc>
          <w:tcPr>
            <w:tcW w:w="6928" w:type="dxa"/>
          </w:tcPr>
          <w:p w:rsidR="00583062" w:rsidRPr="00791E6A" w:rsidRDefault="00583062"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Статья 31. Товарно-транспортная накладная</w:t>
            </w:r>
          </w:p>
          <w:p w:rsidR="00583062" w:rsidRPr="00791E6A" w:rsidRDefault="00583062"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Товарно-транспортная накладная является бланком строгой отчетности и единой формы, утверждаемой </w:t>
            </w:r>
            <w:r w:rsidRPr="00791E6A">
              <w:rPr>
                <w:rFonts w:ascii="Times New Roman" w:hAnsi="Times New Roman" w:cs="Times New Roman"/>
                <w:b/>
                <w:sz w:val="24"/>
                <w:szCs w:val="24"/>
              </w:rPr>
              <w:t>статистическими органами</w:t>
            </w:r>
            <w:r w:rsidRPr="00791E6A">
              <w:rPr>
                <w:rFonts w:ascii="Times New Roman" w:hAnsi="Times New Roman" w:cs="Times New Roman"/>
                <w:sz w:val="24"/>
                <w:szCs w:val="24"/>
              </w:rPr>
              <w:t>. Обязанность составления товарно-транспортной накладной возлагается на грузоотправителя, если сторонами договора автомобильной перевозки груза не установлено иное.</w:t>
            </w:r>
          </w:p>
          <w:p w:rsidR="00583062" w:rsidRPr="00791E6A" w:rsidRDefault="00583062"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В товарно-транспортной накладной указываются все необходимые данные, предусмотренные в правилах перевозки грузов.</w:t>
            </w:r>
          </w:p>
          <w:p w:rsidR="00583062" w:rsidRPr="00791E6A" w:rsidRDefault="00583062"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Стороны договора автомобильной перевозки груза могут внести в товарно-транспортную накладную любые иные данные, которые будут или признаны необходимыми.</w:t>
            </w:r>
          </w:p>
          <w:p w:rsidR="005F6F75" w:rsidRPr="00791E6A" w:rsidRDefault="00583062" w:rsidP="005971A7">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При выполнении международных автомобильных перевозок грузов составляется товарно-транспортная накладная международного образца.</w:t>
            </w:r>
          </w:p>
        </w:tc>
        <w:tc>
          <w:tcPr>
            <w:tcW w:w="6928" w:type="dxa"/>
          </w:tcPr>
          <w:p w:rsidR="00583062" w:rsidRPr="00791E6A" w:rsidRDefault="00583062"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Статья 31. Товарно-транспортная накладная</w:t>
            </w:r>
          </w:p>
          <w:p w:rsidR="00583062" w:rsidRPr="00791E6A" w:rsidRDefault="00583062"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Товарно-транспортная накладная является бланком строгой отчетности и единой формы, утверждаемой </w:t>
            </w:r>
            <w:r w:rsidRPr="00791E6A">
              <w:rPr>
                <w:rFonts w:ascii="Times New Roman" w:hAnsi="Times New Roman" w:cs="Times New Roman"/>
                <w:b/>
                <w:sz w:val="24"/>
                <w:szCs w:val="24"/>
              </w:rPr>
              <w:t>уполномоченным государственным органом в области официальной статистики</w:t>
            </w:r>
            <w:r w:rsidRPr="00791E6A">
              <w:rPr>
                <w:rFonts w:ascii="Times New Roman" w:hAnsi="Times New Roman" w:cs="Times New Roman"/>
                <w:sz w:val="24"/>
                <w:szCs w:val="24"/>
              </w:rPr>
              <w:t>. Обязанность составления товарно-транспортной накладной возлагается на грузоотправителя, если сторонами договора автомобильной перевозки груза не установлено иное.</w:t>
            </w:r>
          </w:p>
          <w:p w:rsidR="00583062" w:rsidRPr="00791E6A" w:rsidRDefault="00583062"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В товарно-транспортной накладной указываются все необходимые данные, предусмотренные в правилах перевозки грузов.</w:t>
            </w:r>
          </w:p>
          <w:p w:rsidR="00583062" w:rsidRPr="00791E6A" w:rsidRDefault="00583062"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Стороны договора автомобильной перевозки груза могут внести в товарно-транспортную накладную любые иные данные, которые будут или признаны необходимыми.</w:t>
            </w:r>
          </w:p>
          <w:p w:rsidR="005F6F75" w:rsidRDefault="00583062" w:rsidP="005971A7">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При выполнении международных автомобильных перевозок грузов составляется товарно-транспортная накладная международного образца.</w:t>
            </w:r>
          </w:p>
          <w:p w:rsidR="00D3121B" w:rsidRPr="00791E6A" w:rsidRDefault="00D3121B" w:rsidP="005971A7">
            <w:pPr>
              <w:pStyle w:val="tkTekst"/>
              <w:spacing w:after="0" w:line="240" w:lineRule="auto"/>
              <w:ind w:firstLine="227"/>
              <w:rPr>
                <w:rFonts w:ascii="Times New Roman" w:hAnsi="Times New Roman" w:cs="Times New Roman"/>
                <w:sz w:val="24"/>
                <w:szCs w:val="24"/>
              </w:rPr>
            </w:pPr>
          </w:p>
        </w:tc>
      </w:tr>
      <w:tr w:rsidR="00442C4E" w:rsidRPr="00791E6A" w:rsidTr="00BD1868">
        <w:tc>
          <w:tcPr>
            <w:tcW w:w="14560" w:type="dxa"/>
            <w:gridSpan w:val="3"/>
            <w:tcBorders>
              <w:bottom w:val="single" w:sz="4" w:space="0" w:color="auto"/>
            </w:tcBorders>
          </w:tcPr>
          <w:p w:rsidR="00442C4E" w:rsidRPr="00791E6A" w:rsidRDefault="00442C4E" w:rsidP="000E28E9">
            <w:pPr>
              <w:spacing w:before="60" w:after="60"/>
              <w:jc w:val="center"/>
              <w:rPr>
                <w:rFonts w:ascii="Times New Roman" w:hAnsi="Times New Roman" w:cs="Times New Roman"/>
                <w:b/>
                <w:bCs/>
                <w:color w:val="000000"/>
                <w:sz w:val="24"/>
                <w:szCs w:val="24"/>
                <w:shd w:val="clear" w:color="auto" w:fill="FFFFFF"/>
              </w:rPr>
            </w:pPr>
            <w:r w:rsidRPr="00791E6A">
              <w:rPr>
                <w:rFonts w:ascii="Times New Roman" w:hAnsi="Times New Roman" w:cs="Times New Roman"/>
                <w:b/>
                <w:bCs/>
                <w:color w:val="000000"/>
                <w:sz w:val="24"/>
                <w:szCs w:val="24"/>
                <w:shd w:val="clear" w:color="auto" w:fill="FFFFFF"/>
              </w:rPr>
              <w:t>О статусе столицы</w:t>
            </w:r>
          </w:p>
        </w:tc>
      </w:tr>
      <w:tr w:rsidR="005F6F75" w:rsidRPr="00791E6A" w:rsidTr="00BD1868">
        <w:tc>
          <w:tcPr>
            <w:tcW w:w="704" w:type="dxa"/>
            <w:tcBorders>
              <w:bottom w:val="nil"/>
            </w:tcBorders>
          </w:tcPr>
          <w:p w:rsidR="005F6F75" w:rsidRPr="00791E6A" w:rsidRDefault="005F6F75" w:rsidP="000E28E9">
            <w:pPr>
              <w:pStyle w:val="a4"/>
              <w:numPr>
                <w:ilvl w:val="0"/>
                <w:numId w:val="1"/>
              </w:numPr>
              <w:ind w:left="0" w:firstLine="227"/>
              <w:rPr>
                <w:rFonts w:ascii="Times New Roman" w:hAnsi="Times New Roman" w:cs="Times New Roman"/>
                <w:b/>
                <w:sz w:val="24"/>
                <w:szCs w:val="24"/>
              </w:rPr>
            </w:pPr>
          </w:p>
        </w:tc>
        <w:tc>
          <w:tcPr>
            <w:tcW w:w="6928" w:type="dxa"/>
            <w:tcBorders>
              <w:bottom w:val="nil"/>
            </w:tcBorders>
          </w:tcPr>
          <w:p w:rsidR="00442C4E" w:rsidRPr="00791E6A" w:rsidRDefault="00442C4E"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Статья 15. Компетенция Бишкекского городского кенеша</w:t>
            </w:r>
          </w:p>
          <w:p w:rsidR="00442C4E" w:rsidRPr="00791E6A" w:rsidRDefault="00442C4E"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 Компетенция Бишкекского городского кенеша определяется</w:t>
            </w:r>
            <w:r w:rsidR="00D3121B">
              <w:rPr>
                <w:rFonts w:ascii="Times New Roman" w:hAnsi="Times New Roman" w:cs="Times New Roman"/>
                <w:sz w:val="24"/>
                <w:szCs w:val="24"/>
              </w:rPr>
              <w:t xml:space="preserve"> </w:t>
            </w:r>
            <w:hyperlink r:id="rId24" w:history="1">
              <w:r w:rsidRPr="00791E6A">
                <w:rPr>
                  <w:rFonts w:ascii="Times New Roman" w:hAnsi="Times New Roman" w:cs="Times New Roman"/>
                  <w:sz w:val="24"/>
                  <w:szCs w:val="24"/>
                </w:rPr>
                <w:t>Законом</w:t>
              </w:r>
            </w:hyperlink>
            <w:r w:rsidR="00D3121B">
              <w:rPr>
                <w:rFonts w:ascii="Times New Roman" w:hAnsi="Times New Roman" w:cs="Times New Roman"/>
                <w:sz w:val="24"/>
                <w:szCs w:val="24"/>
              </w:rPr>
              <w:t xml:space="preserve"> </w:t>
            </w:r>
            <w:r w:rsidRPr="00791E6A">
              <w:rPr>
                <w:rFonts w:ascii="Times New Roman" w:hAnsi="Times New Roman" w:cs="Times New Roman"/>
                <w:sz w:val="24"/>
                <w:szCs w:val="24"/>
              </w:rPr>
              <w:t>Кыргызской Республики "О местном самоуправлении", настоящим Законом и Уставом города Бишкек.</w:t>
            </w:r>
          </w:p>
          <w:p w:rsidR="00442C4E" w:rsidRPr="00791E6A" w:rsidRDefault="00442C4E"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2. К компетенции Бишкекского городского кенеша, кроме предусмотренных</w:t>
            </w:r>
            <w:r w:rsidR="00D3121B">
              <w:rPr>
                <w:rFonts w:ascii="Times New Roman" w:hAnsi="Times New Roman" w:cs="Times New Roman"/>
                <w:sz w:val="24"/>
                <w:szCs w:val="24"/>
              </w:rPr>
              <w:t xml:space="preserve"> </w:t>
            </w:r>
            <w:hyperlink r:id="rId25" w:history="1">
              <w:r w:rsidRPr="00791E6A">
                <w:rPr>
                  <w:rFonts w:ascii="Times New Roman" w:hAnsi="Times New Roman" w:cs="Times New Roman"/>
                  <w:sz w:val="24"/>
                  <w:szCs w:val="24"/>
                </w:rPr>
                <w:t>Законом</w:t>
              </w:r>
            </w:hyperlink>
            <w:r w:rsidR="00D3121B">
              <w:rPr>
                <w:rFonts w:ascii="Times New Roman" w:hAnsi="Times New Roman" w:cs="Times New Roman"/>
                <w:sz w:val="24"/>
                <w:szCs w:val="24"/>
              </w:rPr>
              <w:t xml:space="preserve"> </w:t>
            </w:r>
            <w:r w:rsidRPr="00791E6A">
              <w:rPr>
                <w:rFonts w:ascii="Times New Roman" w:hAnsi="Times New Roman" w:cs="Times New Roman"/>
                <w:sz w:val="24"/>
                <w:szCs w:val="24"/>
              </w:rPr>
              <w:t>Кыргызской Республики "О местном самоуправлении", относятся:</w:t>
            </w:r>
          </w:p>
          <w:p w:rsidR="00442C4E" w:rsidRPr="00791E6A" w:rsidRDefault="00442C4E"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lastRenderedPageBreak/>
              <w:t>1) вопросы осуществления контроля за эффективностью деятельности территориальных подразделений государственных органов, иных учреждений, организаций, расположенных на территории города;</w:t>
            </w:r>
          </w:p>
          <w:p w:rsidR="00442C4E" w:rsidRPr="00791E6A" w:rsidRDefault="00442C4E"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2) выражение недоверия руководителям территориальных подразделений государственных органов, кроме судей, прокуроров, руководителей территориальных подразделений государственного органа национальной безопасности и </w:t>
            </w:r>
            <w:r w:rsidRPr="00791E6A">
              <w:rPr>
                <w:rFonts w:ascii="Times New Roman" w:hAnsi="Times New Roman" w:cs="Times New Roman"/>
                <w:b/>
                <w:sz w:val="24"/>
                <w:szCs w:val="24"/>
              </w:rPr>
              <w:t>органов государственной статистики Кыргызской Республики</w:t>
            </w:r>
            <w:r w:rsidRPr="00791E6A">
              <w:rPr>
                <w:rFonts w:ascii="Times New Roman" w:hAnsi="Times New Roman" w:cs="Times New Roman"/>
                <w:sz w:val="24"/>
                <w:szCs w:val="24"/>
              </w:rPr>
              <w:t>, в случае ненадлежащего исполнения ими своих обязанностей, а также решений Бишкекского городского кенеша;</w:t>
            </w:r>
          </w:p>
          <w:p w:rsidR="00442C4E" w:rsidRPr="00791E6A" w:rsidRDefault="00442C4E"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3) выражение недоверия вице-мэрам, руководителям муниципальных организаций и учреждений, обеспечивающих жизнедеятельность города;</w:t>
            </w:r>
          </w:p>
          <w:p w:rsidR="00442C4E" w:rsidRPr="00791E6A" w:rsidRDefault="00442C4E"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4) дача согласия на создание мэрией структурных подразделений для осуществления хозяйственной деятельности, а также на создание мэрией территориальных подразделений;</w:t>
            </w:r>
          </w:p>
          <w:p w:rsidR="00442C4E" w:rsidRPr="00791E6A" w:rsidRDefault="00442C4E"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5) утверждение тарифов на оказание муниципальных услуг;</w:t>
            </w:r>
          </w:p>
          <w:p w:rsidR="00442C4E" w:rsidRPr="00791E6A" w:rsidRDefault="00442C4E"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6) утверждение порядка территориального устройства города, наименование, переименование административных районов, а также установление, изменение границ и содержание их органов управления;</w:t>
            </w:r>
          </w:p>
          <w:p w:rsidR="00442C4E" w:rsidRPr="00791E6A" w:rsidRDefault="00442C4E"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7) утверждение правил благоустройства, торговли, размещения наружной рекламы и информации на территории города;</w:t>
            </w:r>
          </w:p>
          <w:p w:rsidR="00442C4E" w:rsidRPr="00791E6A" w:rsidRDefault="00442C4E"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8) утверждение правил содержания домашних животных и выпаса скота на территории города.</w:t>
            </w:r>
          </w:p>
          <w:p w:rsidR="00442C4E" w:rsidRPr="00791E6A" w:rsidRDefault="00442C4E"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3. На сессиях Бишкекского городского кенеша могут решаться вопросы о сотрудничестве с отечественными и зарубежными хозяйствующими субъектами, общественными организациями для осуществления мероприятий или выполнения работ, представляющих общий интерес.</w:t>
            </w:r>
          </w:p>
          <w:p w:rsidR="00442C4E" w:rsidRPr="00791E6A" w:rsidRDefault="00442C4E"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4. В случае выражения недоверия Бишкекским городским кенешем руководителю территориального подразделения </w:t>
            </w:r>
            <w:r w:rsidRPr="00791E6A">
              <w:rPr>
                <w:rFonts w:ascii="Times New Roman" w:hAnsi="Times New Roman" w:cs="Times New Roman"/>
                <w:sz w:val="24"/>
                <w:szCs w:val="24"/>
              </w:rPr>
              <w:lastRenderedPageBreak/>
              <w:t>государственного органа за неисполнение или ненадлежащее исполнение им своих обязанностей, а также решений Бишкекского городского кенеша руководитель государственного органа в течение 10 рабочих дней принимает решение об освобождении его от должности либо не согласиться (с конкретным обоснованием) с решением городского кенеша.</w:t>
            </w:r>
          </w:p>
          <w:p w:rsidR="00442C4E" w:rsidRPr="00791E6A" w:rsidRDefault="00442C4E"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В случае если Бишкекский городской кенеш в течение 3 месяцев повторно примет решение о выражении недоверия руководителю территориального подразделения государственного органа, руководитель государственного органа незамедлительно освобождает его от должности.</w:t>
            </w:r>
          </w:p>
          <w:p w:rsidR="00442C4E" w:rsidRPr="00791E6A" w:rsidRDefault="00442C4E"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5. В случае выражения недоверия вице-мэру, руководителям муниципальных организаций и учреждений, обеспечивающих жизнедеятельность города, за неисполнение или ненадлежащее исполнение ими своих обязанностей, а также решений Бишкекского городского кенеша, мэр в течение 10 рабочих дней принимает решение об освобождении их от должности либо не согласиться (с конкретным обоснованием) с решением городского кенеша.</w:t>
            </w:r>
          </w:p>
          <w:p w:rsidR="005F6F75" w:rsidRPr="00791E6A" w:rsidRDefault="00442C4E" w:rsidP="005971A7">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В случае повторного выражения недоверия вице-мэру, руководителям муниципальных организаций и учреждений мэр незамедлительно освобождает их от должности.</w:t>
            </w:r>
          </w:p>
        </w:tc>
        <w:tc>
          <w:tcPr>
            <w:tcW w:w="6928" w:type="dxa"/>
            <w:tcBorders>
              <w:bottom w:val="nil"/>
            </w:tcBorders>
          </w:tcPr>
          <w:p w:rsidR="00442C4E" w:rsidRPr="00791E6A" w:rsidRDefault="00442C4E"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lastRenderedPageBreak/>
              <w:t>Статья 15. Компетенция Бишкекского городского кенеша</w:t>
            </w:r>
          </w:p>
          <w:p w:rsidR="00442C4E" w:rsidRPr="00791E6A" w:rsidRDefault="00442C4E"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 Компетенция Бишкекского городского кенеша определяется</w:t>
            </w:r>
            <w:r w:rsidR="00D3121B">
              <w:rPr>
                <w:rFonts w:ascii="Times New Roman" w:hAnsi="Times New Roman" w:cs="Times New Roman"/>
                <w:sz w:val="24"/>
                <w:szCs w:val="24"/>
              </w:rPr>
              <w:t xml:space="preserve"> </w:t>
            </w:r>
            <w:hyperlink r:id="rId26" w:history="1">
              <w:r w:rsidRPr="00791E6A">
                <w:rPr>
                  <w:rFonts w:ascii="Times New Roman" w:hAnsi="Times New Roman" w:cs="Times New Roman"/>
                  <w:sz w:val="24"/>
                  <w:szCs w:val="24"/>
                </w:rPr>
                <w:t>Законом</w:t>
              </w:r>
            </w:hyperlink>
            <w:r w:rsidR="00D3121B">
              <w:rPr>
                <w:rFonts w:ascii="Times New Roman" w:hAnsi="Times New Roman" w:cs="Times New Roman"/>
                <w:sz w:val="24"/>
                <w:szCs w:val="24"/>
              </w:rPr>
              <w:t xml:space="preserve"> </w:t>
            </w:r>
            <w:r w:rsidRPr="00791E6A">
              <w:rPr>
                <w:rFonts w:ascii="Times New Roman" w:hAnsi="Times New Roman" w:cs="Times New Roman"/>
                <w:sz w:val="24"/>
                <w:szCs w:val="24"/>
              </w:rPr>
              <w:t>Кыргызской Республики "О местном самоуправлении", настоящим Законом и Уставом города Бишкек.</w:t>
            </w:r>
          </w:p>
          <w:p w:rsidR="00442C4E" w:rsidRPr="00791E6A" w:rsidRDefault="00442C4E"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2. К компетенции Бишкекского городского кенеша, кроме предусмотренных</w:t>
            </w:r>
            <w:r w:rsidR="00D3121B">
              <w:rPr>
                <w:rFonts w:ascii="Times New Roman" w:hAnsi="Times New Roman" w:cs="Times New Roman"/>
                <w:sz w:val="24"/>
                <w:szCs w:val="24"/>
              </w:rPr>
              <w:t xml:space="preserve"> </w:t>
            </w:r>
            <w:hyperlink r:id="rId27" w:history="1">
              <w:r w:rsidRPr="00791E6A">
                <w:rPr>
                  <w:rFonts w:ascii="Times New Roman" w:hAnsi="Times New Roman" w:cs="Times New Roman"/>
                  <w:sz w:val="24"/>
                  <w:szCs w:val="24"/>
                </w:rPr>
                <w:t>Законом</w:t>
              </w:r>
            </w:hyperlink>
            <w:r w:rsidR="00D3121B">
              <w:rPr>
                <w:rFonts w:ascii="Times New Roman" w:hAnsi="Times New Roman" w:cs="Times New Roman"/>
                <w:sz w:val="24"/>
                <w:szCs w:val="24"/>
              </w:rPr>
              <w:t xml:space="preserve"> </w:t>
            </w:r>
            <w:r w:rsidRPr="00791E6A">
              <w:rPr>
                <w:rFonts w:ascii="Times New Roman" w:hAnsi="Times New Roman" w:cs="Times New Roman"/>
                <w:sz w:val="24"/>
                <w:szCs w:val="24"/>
              </w:rPr>
              <w:t>Кыргызской Республики "О местном самоуправлении", относятся:</w:t>
            </w:r>
          </w:p>
          <w:p w:rsidR="00442C4E" w:rsidRPr="00791E6A" w:rsidRDefault="00442C4E"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lastRenderedPageBreak/>
              <w:t>1) вопросы осуществления контроля за эффективностью деятельности территориальных подразделений государственных органов, иных учреждений, организаций, расположенных на территории города;</w:t>
            </w:r>
          </w:p>
          <w:p w:rsidR="00442C4E" w:rsidRPr="00791E6A" w:rsidRDefault="00442C4E"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2) выражение недоверия руководителям территориальных подразделений государственных органов, кроме судей, прокуроров, руководителей территориальных подразделений государственного органа национальной безопасности и </w:t>
            </w:r>
            <w:r w:rsidRPr="00791E6A">
              <w:rPr>
                <w:rFonts w:ascii="Times New Roman" w:hAnsi="Times New Roman" w:cs="Times New Roman"/>
                <w:b/>
                <w:sz w:val="24"/>
                <w:szCs w:val="24"/>
              </w:rPr>
              <w:t>уполномоченного государственного органа в области официальной статистики</w:t>
            </w:r>
            <w:r w:rsidRPr="00791E6A">
              <w:rPr>
                <w:rFonts w:ascii="Times New Roman" w:hAnsi="Times New Roman" w:cs="Times New Roman"/>
                <w:sz w:val="24"/>
                <w:szCs w:val="24"/>
              </w:rPr>
              <w:t>, в случае ненадлежащего исполнения ими своих обязанностей, а также решений Бишкекского городского кенеша;</w:t>
            </w:r>
          </w:p>
          <w:p w:rsidR="00442C4E" w:rsidRPr="00791E6A" w:rsidRDefault="00442C4E"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3) выражение недоверия вице-мэрам, руководителям муниципальных организаций и учреждений, обеспечивающих жизнедеятельность города;</w:t>
            </w:r>
          </w:p>
          <w:p w:rsidR="00442C4E" w:rsidRPr="00791E6A" w:rsidRDefault="00442C4E"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4) дача согласия на создание мэрией структурных подразделений для осуществления хозяйственной деятельности, а также на создание мэрией территориальных подразделений;</w:t>
            </w:r>
          </w:p>
          <w:p w:rsidR="00442C4E" w:rsidRPr="00791E6A" w:rsidRDefault="00442C4E"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5) утверждение тарифов на оказание муниципальных услуг;</w:t>
            </w:r>
          </w:p>
          <w:p w:rsidR="00442C4E" w:rsidRPr="00791E6A" w:rsidRDefault="00442C4E"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6) утверждение порядка территориального устройства города, наименование, переименование административных районов, а также установление, изменение границ и содержание их органов управления;</w:t>
            </w:r>
          </w:p>
          <w:p w:rsidR="00442C4E" w:rsidRPr="00791E6A" w:rsidRDefault="00442C4E"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7) утверждение правил благоустройства, торговли, размещения наружной рекламы и информации на территории города;</w:t>
            </w:r>
          </w:p>
          <w:p w:rsidR="00442C4E" w:rsidRPr="00791E6A" w:rsidRDefault="00442C4E"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8) утверждение правил содержания домашних животных и выпаса скота на территории города.</w:t>
            </w:r>
          </w:p>
          <w:p w:rsidR="00442C4E" w:rsidRPr="00791E6A" w:rsidRDefault="00442C4E"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3. На сессиях Бишкекского городского кенеша могут решаться вопросы о сотрудничестве с отечественными и зарубежными хозяйствующими субъектами, общественными организациями для осуществления мероприятий или выполнения работ, представляющих общий интерес.</w:t>
            </w:r>
          </w:p>
          <w:p w:rsidR="00442C4E" w:rsidRPr="00791E6A" w:rsidRDefault="00442C4E"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lastRenderedPageBreak/>
              <w:t>4. В случае выражения недоверия Бишкекским городским кенешем руководителю территориального подразделения государственного органа за неисполнение или ненадлежащее исполнение им своих обязанностей, а также решений Бишкекского городского кенеша руководитель государственного органа в течение 10 рабочих дней принимает решение об освобождении его от должности либо не согласиться (с конкретным обоснованием) с решением городского кенеша.</w:t>
            </w:r>
          </w:p>
          <w:p w:rsidR="00442C4E" w:rsidRPr="00791E6A" w:rsidRDefault="00442C4E"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В случае если Бишкекский городской кенеш в течение 3 месяцев повторно примет решение о выражении недоверия руководителю территориального подразделения государственного органа, руководитель государственного органа незамедлительно освобождает его от должности.</w:t>
            </w:r>
          </w:p>
          <w:p w:rsidR="00442C4E" w:rsidRPr="00791E6A" w:rsidRDefault="00442C4E"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5. В случае выражения недоверия вице-мэру, руководителям муниципальных организаций и учреждений, обеспечивающих жизнедеятельность города, за неисполнение или ненадлежащее исполнение ими своих обязанностей, а также решений Бишкекского городского кенеша, мэр в течение 10 рабочих дней принимает решение об освобождении их от должности либо не согласиться (с конкретным обоснованием) с решением городского кенеша.</w:t>
            </w:r>
          </w:p>
          <w:p w:rsidR="00D3121B" w:rsidRPr="00791E6A" w:rsidRDefault="00442C4E" w:rsidP="00BD1868">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В случае повторного выражения недоверия вице-мэру, руководителям муниципальных организаций и учреждений мэр незамедлительно освобождает их от должности.</w:t>
            </w:r>
          </w:p>
        </w:tc>
      </w:tr>
      <w:tr w:rsidR="005F6F75" w:rsidRPr="00791E6A" w:rsidTr="00BD1868">
        <w:tc>
          <w:tcPr>
            <w:tcW w:w="704" w:type="dxa"/>
            <w:tcBorders>
              <w:top w:val="nil"/>
            </w:tcBorders>
          </w:tcPr>
          <w:p w:rsidR="005F6F75" w:rsidRPr="00791E6A" w:rsidRDefault="005F6F75" w:rsidP="000E28E9">
            <w:pPr>
              <w:ind w:firstLine="227"/>
              <w:rPr>
                <w:rFonts w:ascii="Times New Roman" w:hAnsi="Times New Roman" w:cs="Times New Roman"/>
                <w:b/>
                <w:sz w:val="24"/>
                <w:szCs w:val="24"/>
              </w:rPr>
            </w:pPr>
          </w:p>
        </w:tc>
        <w:tc>
          <w:tcPr>
            <w:tcW w:w="6928" w:type="dxa"/>
            <w:tcBorders>
              <w:top w:val="nil"/>
            </w:tcBorders>
          </w:tcPr>
          <w:p w:rsidR="00516D31" w:rsidRPr="00791E6A" w:rsidRDefault="00516D31"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Статья 21. Полномочия мэра города Бишкек</w:t>
            </w:r>
          </w:p>
          <w:p w:rsidR="00516D31" w:rsidRPr="00791E6A" w:rsidRDefault="00516D31"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 Кроме полномочий, установленных </w:t>
            </w:r>
            <w:hyperlink r:id="rId28" w:history="1">
              <w:r w:rsidRPr="00791E6A">
                <w:rPr>
                  <w:rFonts w:ascii="Times New Roman" w:hAnsi="Times New Roman" w:cs="Times New Roman"/>
                  <w:sz w:val="24"/>
                  <w:szCs w:val="24"/>
                </w:rPr>
                <w:t>Законом</w:t>
              </w:r>
            </w:hyperlink>
            <w:r w:rsidRPr="00791E6A">
              <w:rPr>
                <w:rFonts w:ascii="Times New Roman" w:hAnsi="Times New Roman" w:cs="Times New Roman"/>
                <w:sz w:val="24"/>
                <w:szCs w:val="24"/>
              </w:rPr>
              <w:t> Кыргызской Республики "О местном самоуправлении", мэр города Бишкек:</w:t>
            </w:r>
          </w:p>
          <w:p w:rsidR="00516D31" w:rsidRPr="00791E6A" w:rsidRDefault="00516D31"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1) координирует деятельность территориальных подразделений государственных органов, дает согласие на назначение их руководителей, участвует в конкурсном отборе претендентов на должность руководителей территориальных подразделений государственных органов, вправе поставить вопрос об отстранении от должности руководителей </w:t>
            </w:r>
            <w:r w:rsidRPr="00791E6A">
              <w:rPr>
                <w:rFonts w:ascii="Times New Roman" w:hAnsi="Times New Roman" w:cs="Times New Roman"/>
                <w:sz w:val="24"/>
                <w:szCs w:val="24"/>
              </w:rPr>
              <w:lastRenderedPageBreak/>
              <w:t xml:space="preserve">территориальных подразделений этих государственных органов, кроме судей, прокуроров, руководителей территориальных подразделений государственного органа национальной безопасности и </w:t>
            </w:r>
            <w:r w:rsidRPr="00791E6A">
              <w:rPr>
                <w:rFonts w:ascii="Times New Roman" w:hAnsi="Times New Roman" w:cs="Times New Roman"/>
                <w:b/>
                <w:sz w:val="24"/>
                <w:szCs w:val="24"/>
              </w:rPr>
              <w:t>органов государственной статистики Кыргызской Республики</w:t>
            </w:r>
            <w:r w:rsidRPr="00791E6A">
              <w:rPr>
                <w:rFonts w:ascii="Times New Roman" w:hAnsi="Times New Roman" w:cs="Times New Roman"/>
                <w:sz w:val="24"/>
                <w:szCs w:val="24"/>
              </w:rPr>
              <w:t>, в случае ненадлежащего исполнения ими своих обязанностей;</w:t>
            </w:r>
          </w:p>
          <w:p w:rsidR="00516D31" w:rsidRPr="00791E6A" w:rsidRDefault="00516D31"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2) создает структурные подразделения для осуществления хозяйственной деятельности и решения вопросов местного значения в установленном порядке с согласия Бишкекского городского кенеша;</w:t>
            </w:r>
          </w:p>
          <w:p w:rsidR="00516D31" w:rsidRPr="00791E6A" w:rsidRDefault="00516D31"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3) создает территориальные подразделения мэрии города с согласия Бишкекского городского кенеша;</w:t>
            </w:r>
          </w:p>
          <w:p w:rsidR="00516D31" w:rsidRPr="00791E6A" w:rsidRDefault="00516D31"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4) вносит предложения по территориальному устройству города на утверждение Бишкекского городского кенеша;</w:t>
            </w:r>
          </w:p>
          <w:p w:rsidR="00516D31" w:rsidRPr="00791E6A" w:rsidRDefault="00516D31"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5) назначает вице-мэров, руководителей муниципальных организаций и учреждений, обеспечивающих жизнедеятельность города, а также в установленном настоящим Законом порядке освобождает их от должности;</w:t>
            </w:r>
          </w:p>
          <w:p w:rsidR="00516D31" w:rsidRPr="00791E6A" w:rsidRDefault="00516D31"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6) делегирует полномочия вице-мэрам по курируемым ими вопросам;</w:t>
            </w:r>
          </w:p>
          <w:p w:rsidR="00516D31" w:rsidRPr="00791E6A" w:rsidRDefault="00516D31"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7) назначает на должность и освобождает от должности глав административных районов;</w:t>
            </w:r>
          </w:p>
          <w:p w:rsidR="00516D31" w:rsidRPr="00791E6A" w:rsidRDefault="00516D31"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8) по представлению главы административного района назначает на должность и освобождает от должности заместителей главы административного района;</w:t>
            </w:r>
          </w:p>
          <w:p w:rsidR="00516D31" w:rsidRPr="00791E6A" w:rsidRDefault="00516D31"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9) осуществляет поиск, инициирование проектов государственно-частного партнерства, заключает соглашения о государственно-частном партнерстве в соответствии с </w:t>
            </w:r>
            <w:hyperlink r:id="rId29" w:history="1">
              <w:r w:rsidRPr="00791E6A">
                <w:rPr>
                  <w:rFonts w:ascii="Times New Roman" w:hAnsi="Times New Roman" w:cs="Times New Roman"/>
                  <w:sz w:val="24"/>
                  <w:szCs w:val="24"/>
                </w:rPr>
                <w:t>Законом</w:t>
              </w:r>
            </w:hyperlink>
            <w:r w:rsidRPr="00791E6A">
              <w:rPr>
                <w:rFonts w:ascii="Times New Roman" w:hAnsi="Times New Roman" w:cs="Times New Roman"/>
                <w:sz w:val="24"/>
                <w:szCs w:val="24"/>
              </w:rPr>
              <w:t>Кыргызской Республики "О государственно-частном партнерстве в Кыргызской Республике" и обеспечивает их реализацию.</w:t>
            </w:r>
          </w:p>
          <w:p w:rsidR="00516D31" w:rsidRPr="00791E6A" w:rsidRDefault="00516D31"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2. В случае несогласия мэра с кандидатурой на должность руководителя территориального подразделения </w:t>
            </w:r>
            <w:r w:rsidRPr="00791E6A">
              <w:rPr>
                <w:rFonts w:ascii="Times New Roman" w:hAnsi="Times New Roman" w:cs="Times New Roman"/>
                <w:sz w:val="24"/>
                <w:szCs w:val="24"/>
              </w:rPr>
              <w:lastRenderedPageBreak/>
              <w:t>соответствующего государственного органа (несогласие аргументируется письменно) вопрос окончательно решается Премьер-министром Кыргызской Республики.</w:t>
            </w:r>
          </w:p>
          <w:p w:rsidR="00516D31" w:rsidRPr="00791E6A" w:rsidRDefault="00516D31"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3. В случае внесения мэром представления руководителю государственного органа по вопросу освобождения руководителя территориального подразделения за неисполнение или ненадлежащее исполнение им своих обязанностей, а также решений мэра города Бишкек руководитель государственного органа в течение 10 рабочих дней принимает решение об освобождении его от должности либо не согласиться (с конкретным обоснованием) с представлением мэра.</w:t>
            </w:r>
          </w:p>
          <w:p w:rsidR="005F6F75" w:rsidRPr="00791E6A" w:rsidRDefault="00516D31"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В случае повторного внесения мэром представления в течение 3 месяцев вопрос окончательно решается Премьер-министром Кыргызской Республики.</w:t>
            </w:r>
          </w:p>
        </w:tc>
        <w:tc>
          <w:tcPr>
            <w:tcW w:w="6928" w:type="dxa"/>
            <w:tcBorders>
              <w:top w:val="nil"/>
            </w:tcBorders>
          </w:tcPr>
          <w:p w:rsidR="00516D31" w:rsidRPr="00791E6A" w:rsidRDefault="00516D31"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lastRenderedPageBreak/>
              <w:t>Статья 21. Полномочия мэра города Бишкек</w:t>
            </w:r>
          </w:p>
          <w:p w:rsidR="00516D31" w:rsidRPr="00791E6A" w:rsidRDefault="00516D31"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 Кроме полномочий, установленных </w:t>
            </w:r>
            <w:hyperlink r:id="rId30" w:history="1">
              <w:r w:rsidRPr="00791E6A">
                <w:rPr>
                  <w:rFonts w:ascii="Times New Roman" w:hAnsi="Times New Roman" w:cs="Times New Roman"/>
                  <w:sz w:val="24"/>
                  <w:szCs w:val="24"/>
                </w:rPr>
                <w:t>Законом</w:t>
              </w:r>
            </w:hyperlink>
            <w:r w:rsidRPr="00791E6A">
              <w:rPr>
                <w:rFonts w:ascii="Times New Roman" w:hAnsi="Times New Roman" w:cs="Times New Roman"/>
                <w:sz w:val="24"/>
                <w:szCs w:val="24"/>
              </w:rPr>
              <w:t> Кыргызской Республики "О местном самоуправлении", мэр города Бишкек:</w:t>
            </w:r>
          </w:p>
          <w:p w:rsidR="00516D31" w:rsidRPr="00791E6A" w:rsidRDefault="00516D31"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1) координирует деятельность территориальных подразделений государственных органов, дает согласие на назначение их руководителей, участвует в конкурсном отборе претендентов на должность руководителей территориальных подразделений государственных органов, вправе поставить вопрос об отстранении от должности руководителей </w:t>
            </w:r>
            <w:r w:rsidRPr="00791E6A">
              <w:rPr>
                <w:rFonts w:ascii="Times New Roman" w:hAnsi="Times New Roman" w:cs="Times New Roman"/>
                <w:sz w:val="24"/>
                <w:szCs w:val="24"/>
              </w:rPr>
              <w:lastRenderedPageBreak/>
              <w:t xml:space="preserve">территориальных подразделений этих государственных органов, кроме судей, прокуроров, руководителей территориальных подразделений государственного органа национальной безопасности и </w:t>
            </w:r>
            <w:r w:rsidRPr="00791E6A">
              <w:rPr>
                <w:rFonts w:ascii="Times New Roman" w:hAnsi="Times New Roman" w:cs="Times New Roman"/>
                <w:b/>
                <w:sz w:val="24"/>
                <w:szCs w:val="24"/>
              </w:rPr>
              <w:t>уполномоченного государственного органа в области официальной статистики</w:t>
            </w:r>
            <w:r w:rsidRPr="00791E6A">
              <w:rPr>
                <w:rFonts w:ascii="Times New Roman" w:hAnsi="Times New Roman" w:cs="Times New Roman"/>
                <w:sz w:val="24"/>
                <w:szCs w:val="24"/>
              </w:rPr>
              <w:t>, в случае ненадлежащего исполнения ими своих обязанностей;</w:t>
            </w:r>
          </w:p>
          <w:p w:rsidR="00516D31" w:rsidRPr="00791E6A" w:rsidRDefault="00516D31"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2) создает структурные подразделения для осуществления хозяйственной деятельности и решения вопросов местного значения в установленном порядке с согласия Бишкекского городского кенеша;</w:t>
            </w:r>
          </w:p>
          <w:p w:rsidR="00516D31" w:rsidRPr="00791E6A" w:rsidRDefault="00516D31"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3) создает территориальные подразделения мэрии города с согласия Бишкекского городского кенеша;</w:t>
            </w:r>
          </w:p>
          <w:p w:rsidR="00516D31" w:rsidRPr="00791E6A" w:rsidRDefault="00516D31"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4) вносит предложения по территориальному устройству города на утверждение Бишкекского городского кенеша;</w:t>
            </w:r>
          </w:p>
          <w:p w:rsidR="00516D31" w:rsidRPr="00791E6A" w:rsidRDefault="00516D31"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5) назначает вице-мэров, руководителей муниципальных организаций и учреждений, обеспечивающих жизнедеятельность города, а также в установленном настоящим Законом порядке освобождает их от должности;</w:t>
            </w:r>
          </w:p>
          <w:p w:rsidR="00516D31" w:rsidRPr="00791E6A" w:rsidRDefault="00516D31"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6) делегирует полномочия вице-мэрам по курируемым ими вопросам;</w:t>
            </w:r>
          </w:p>
          <w:p w:rsidR="00516D31" w:rsidRPr="00791E6A" w:rsidRDefault="00516D31"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7) назначает на должность и освобождает от должности глав административных районов;</w:t>
            </w:r>
          </w:p>
          <w:p w:rsidR="00516D31" w:rsidRPr="00791E6A" w:rsidRDefault="00516D31"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8) по представлению главы административного района назначает на должность и освобождает от должности заместителей главы административного района;</w:t>
            </w:r>
          </w:p>
          <w:p w:rsidR="00516D31" w:rsidRPr="00791E6A" w:rsidRDefault="00516D31"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9) осуществляет поиск, инициирование проектов государственно-частного партнерства, заключает соглашения о государственно-частном партнерстве в соответствии с </w:t>
            </w:r>
            <w:hyperlink r:id="rId31" w:history="1">
              <w:r w:rsidRPr="00791E6A">
                <w:rPr>
                  <w:rFonts w:ascii="Times New Roman" w:hAnsi="Times New Roman" w:cs="Times New Roman"/>
                  <w:sz w:val="24"/>
                  <w:szCs w:val="24"/>
                </w:rPr>
                <w:t>Законом</w:t>
              </w:r>
            </w:hyperlink>
            <w:r w:rsidRPr="00791E6A">
              <w:rPr>
                <w:rFonts w:ascii="Times New Roman" w:hAnsi="Times New Roman" w:cs="Times New Roman"/>
                <w:sz w:val="24"/>
                <w:szCs w:val="24"/>
              </w:rPr>
              <w:t>Кыргызской Республики "О государственно-частном партнерстве в Кыргызской Республике" и обеспечивает их реализацию.</w:t>
            </w:r>
          </w:p>
          <w:p w:rsidR="00516D31" w:rsidRPr="00791E6A" w:rsidRDefault="00516D31"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2. В случае несогласия мэра с кандидатурой на должность руководителя территориального подразделения </w:t>
            </w:r>
            <w:r w:rsidRPr="00791E6A">
              <w:rPr>
                <w:rFonts w:ascii="Times New Roman" w:hAnsi="Times New Roman" w:cs="Times New Roman"/>
                <w:sz w:val="24"/>
                <w:szCs w:val="24"/>
              </w:rPr>
              <w:lastRenderedPageBreak/>
              <w:t>соответствующего государственного органа (несогласие аргументируется письменно) вопрос окончательно решается Премьер-министром Кыргызской Республики.</w:t>
            </w:r>
          </w:p>
          <w:p w:rsidR="00516D31" w:rsidRPr="00791E6A" w:rsidRDefault="00516D31"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3. В случае внесения мэром представления руководителю государственного органа по вопросу освобождения руководителя территориального подразделения за неисполнение или ненадлежащее исполнение им своих обязанностей, а также решений мэра города Бишкек руководитель государственного органа в течение 10 рабочих дней принимает решение об освобождении его от должности либо не согласиться (с конкретным обоснованием) с представлением мэра.</w:t>
            </w:r>
          </w:p>
          <w:p w:rsidR="00D3121B" w:rsidRPr="00791E6A" w:rsidRDefault="00516D31" w:rsidP="00733764">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В случае повторного внесения мэром представления в течение 3 месяцев вопрос окончательно решается Премьер-министром Кыргызской Республики.</w:t>
            </w:r>
          </w:p>
        </w:tc>
      </w:tr>
      <w:tr w:rsidR="00B211D7" w:rsidRPr="00791E6A" w:rsidTr="00234EAF">
        <w:tc>
          <w:tcPr>
            <w:tcW w:w="14560" w:type="dxa"/>
            <w:gridSpan w:val="3"/>
            <w:tcBorders>
              <w:bottom w:val="single" w:sz="4" w:space="0" w:color="auto"/>
            </w:tcBorders>
          </w:tcPr>
          <w:p w:rsidR="00B211D7" w:rsidRPr="00791E6A" w:rsidRDefault="00B211D7" w:rsidP="000E28E9">
            <w:pPr>
              <w:spacing w:before="60" w:after="60"/>
              <w:jc w:val="center"/>
              <w:rPr>
                <w:rFonts w:ascii="Times New Roman" w:hAnsi="Times New Roman" w:cs="Times New Roman"/>
                <w:b/>
                <w:bCs/>
                <w:color w:val="000000"/>
                <w:sz w:val="24"/>
                <w:szCs w:val="24"/>
                <w:shd w:val="clear" w:color="auto" w:fill="FFFFFF"/>
              </w:rPr>
            </w:pPr>
            <w:r w:rsidRPr="00791E6A">
              <w:rPr>
                <w:rFonts w:ascii="Times New Roman" w:hAnsi="Times New Roman" w:cs="Times New Roman"/>
                <w:b/>
                <w:bCs/>
                <w:color w:val="000000"/>
                <w:sz w:val="24"/>
                <w:szCs w:val="24"/>
                <w:shd w:val="clear" w:color="auto" w:fill="FFFFFF"/>
              </w:rPr>
              <w:lastRenderedPageBreak/>
              <w:t>О статусе города Ош</w:t>
            </w:r>
          </w:p>
        </w:tc>
      </w:tr>
      <w:tr w:rsidR="00783275" w:rsidRPr="00791E6A" w:rsidTr="00234EAF">
        <w:tc>
          <w:tcPr>
            <w:tcW w:w="704" w:type="dxa"/>
            <w:tcBorders>
              <w:bottom w:val="nil"/>
            </w:tcBorders>
          </w:tcPr>
          <w:p w:rsidR="00783275" w:rsidRPr="00791E6A" w:rsidRDefault="00783275" w:rsidP="000E28E9">
            <w:pPr>
              <w:pStyle w:val="a4"/>
              <w:numPr>
                <w:ilvl w:val="0"/>
                <w:numId w:val="1"/>
              </w:numPr>
              <w:ind w:left="0" w:firstLine="227"/>
              <w:rPr>
                <w:rFonts w:ascii="Times New Roman" w:hAnsi="Times New Roman" w:cs="Times New Roman"/>
                <w:b/>
                <w:sz w:val="24"/>
                <w:szCs w:val="24"/>
              </w:rPr>
            </w:pPr>
          </w:p>
        </w:tc>
        <w:tc>
          <w:tcPr>
            <w:tcW w:w="6928" w:type="dxa"/>
            <w:tcBorders>
              <w:bottom w:val="nil"/>
            </w:tcBorders>
          </w:tcPr>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Статья 15. Компетенция Ошского городского кенеша</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 Компетенция Ошского городского кенеша определяется </w:t>
            </w:r>
            <w:hyperlink r:id="rId32" w:history="1">
              <w:r w:rsidRPr="00791E6A">
                <w:rPr>
                  <w:rFonts w:ascii="Times New Roman" w:hAnsi="Times New Roman" w:cs="Times New Roman"/>
                  <w:sz w:val="24"/>
                  <w:szCs w:val="24"/>
                </w:rPr>
                <w:t>Законом</w:t>
              </w:r>
            </w:hyperlink>
            <w:r w:rsidRPr="00791E6A">
              <w:rPr>
                <w:rFonts w:ascii="Times New Roman" w:hAnsi="Times New Roman" w:cs="Times New Roman"/>
                <w:sz w:val="24"/>
                <w:szCs w:val="24"/>
              </w:rPr>
              <w:t> Кыргызской Республики "О местном самоуправлении", настоящим Законом и Уставом города.</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2. К компетенции городского кенеша, кроме предусмотренных </w:t>
            </w:r>
            <w:hyperlink r:id="rId33" w:history="1">
              <w:r w:rsidRPr="00791E6A">
                <w:rPr>
                  <w:rFonts w:ascii="Times New Roman" w:hAnsi="Times New Roman" w:cs="Times New Roman"/>
                  <w:sz w:val="24"/>
                  <w:szCs w:val="24"/>
                </w:rPr>
                <w:t>Законом</w:t>
              </w:r>
            </w:hyperlink>
            <w:r w:rsidRPr="00791E6A">
              <w:rPr>
                <w:rFonts w:ascii="Times New Roman" w:hAnsi="Times New Roman" w:cs="Times New Roman"/>
                <w:sz w:val="24"/>
                <w:szCs w:val="24"/>
              </w:rPr>
              <w:t> Кыргызской Республики "О местном самоуправлении", относятся:</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 вопросы осуществления контроля за эффективностью деятельности территориальных подразделений государственных органов, иных учреждений, организаций, расположенных на территории города;</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2) выражение недоверия руководителям территориальных подразделений государственных органов, кроме судей, прокуроров, руководителей территориальных подразделений государственного органа национальной безопасности и </w:t>
            </w:r>
            <w:r w:rsidRPr="00791E6A">
              <w:rPr>
                <w:rFonts w:ascii="Times New Roman" w:hAnsi="Times New Roman" w:cs="Times New Roman"/>
                <w:b/>
                <w:sz w:val="24"/>
                <w:szCs w:val="24"/>
              </w:rPr>
              <w:t xml:space="preserve">органов государственной статистики Кыргызской Республики </w:t>
            </w:r>
            <w:r w:rsidRPr="00791E6A">
              <w:rPr>
                <w:rFonts w:ascii="Times New Roman" w:hAnsi="Times New Roman" w:cs="Times New Roman"/>
                <w:sz w:val="24"/>
                <w:szCs w:val="24"/>
              </w:rPr>
              <w:t xml:space="preserve">в </w:t>
            </w:r>
            <w:r w:rsidRPr="00791E6A">
              <w:rPr>
                <w:rFonts w:ascii="Times New Roman" w:hAnsi="Times New Roman" w:cs="Times New Roman"/>
                <w:sz w:val="24"/>
                <w:szCs w:val="24"/>
              </w:rPr>
              <w:lastRenderedPageBreak/>
              <w:t>случае ненадлежащего исполнения ими своих обязанностей, а также решений Ошского городского кенеша;</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3) выражение недоверия вице-мэрам, руководителям муниципальных организаций и учреждений, обеспечивающих жизнедеятельность города;</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4) дача согласия на создание мэрией структурных подразделений для осуществления хозяйственной деятельности, а также на создание мэрией территориальных подразделений;</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5) утверждение тарифов на оказание муниципальных услуг;</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6) утверждение порядка территориального устройства города, наименование, переименование административных районов, а также установление, изменение границ и содержание их органов управления;</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7) утверждение правил благоустройства, торговли, размещения наружной рекламы и информации на территории города;</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8) утверждение правил содержания домашних животных и выпаса скота на территории города.</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3. На сессиях городского кенеша могут решаться вопросы о сотрудничестве с отечественными и </w:t>
            </w:r>
            <w:r w:rsidR="00F07689" w:rsidRPr="00791E6A">
              <w:rPr>
                <w:rFonts w:ascii="Times New Roman" w:hAnsi="Times New Roman" w:cs="Times New Roman"/>
                <w:sz w:val="24"/>
                <w:szCs w:val="24"/>
              </w:rPr>
              <w:t>зарубежными хозяйствующими субъектами,</w:t>
            </w:r>
            <w:r w:rsidRPr="00791E6A">
              <w:rPr>
                <w:rFonts w:ascii="Times New Roman" w:hAnsi="Times New Roman" w:cs="Times New Roman"/>
                <w:sz w:val="24"/>
                <w:szCs w:val="24"/>
              </w:rPr>
              <w:t xml:space="preserve"> и общественными организациями для осуществления мероприятий или выполнения работ, представляющих общий интерес.</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4. В случае выражения недоверия Ошским городским кенешем руководителю территориального подразделения государственного органа за неисполнение или ненадлежащее исполнение им своих обязанностей, а также решений Ошского городского кенеша руководитель государственного органа в течение 10 рабочих дней принимает решение об освобождении его от должности либо не согласиться (с конкретным обоснованием) с решением городского кенеша.</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В случае если Ошский городской кенеш в течение 3 месяцев повторно примет решение о выражении недоверия руководителю территориального подразделения государственного органа, </w:t>
            </w:r>
            <w:r w:rsidRPr="00791E6A">
              <w:rPr>
                <w:rFonts w:ascii="Times New Roman" w:hAnsi="Times New Roman" w:cs="Times New Roman"/>
                <w:sz w:val="24"/>
                <w:szCs w:val="24"/>
              </w:rPr>
              <w:lastRenderedPageBreak/>
              <w:t>руководитель государственного органа незамедлительно освобождает его от должности.</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5. В случае выражения недоверия вице-мэру, руководителям муниципальных организаций и учреждений, обеспечивающих жизнедеятельность города, за неисполнение или ненадлежащее исполнение ими своих обязанностей, а также решений Ошского городского кенеша мэр в течение 10 рабочих дней принимает решение об освобождении их от должности либо не согласиться (с конкретным обоснованием) с решением городского кенеша.</w:t>
            </w:r>
          </w:p>
          <w:p w:rsidR="00783275" w:rsidRPr="00791E6A" w:rsidRDefault="00BD3A47" w:rsidP="005971A7">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В случае повторного выражения недоверия вице-мэру, руководителям муниципальных организаций и учреждений мэр незамедлительно освобождает их от должности.</w:t>
            </w:r>
          </w:p>
        </w:tc>
        <w:tc>
          <w:tcPr>
            <w:tcW w:w="6928" w:type="dxa"/>
            <w:tcBorders>
              <w:bottom w:val="nil"/>
            </w:tcBorders>
          </w:tcPr>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lastRenderedPageBreak/>
              <w:t>Статья 15. Компетенция Ошского городского кенеша</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 Компетенция Ошского городского кенеша определяется </w:t>
            </w:r>
            <w:hyperlink r:id="rId34" w:history="1">
              <w:r w:rsidRPr="00791E6A">
                <w:rPr>
                  <w:rFonts w:ascii="Times New Roman" w:hAnsi="Times New Roman" w:cs="Times New Roman"/>
                  <w:sz w:val="24"/>
                  <w:szCs w:val="24"/>
                </w:rPr>
                <w:t>Законом</w:t>
              </w:r>
            </w:hyperlink>
            <w:r w:rsidRPr="00791E6A">
              <w:rPr>
                <w:rFonts w:ascii="Times New Roman" w:hAnsi="Times New Roman" w:cs="Times New Roman"/>
                <w:sz w:val="24"/>
                <w:szCs w:val="24"/>
              </w:rPr>
              <w:t> Кыргызской Республики "О местном самоуправлении", настоящим Законом и Уставом города.</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2. К компетенции городского кенеша, кроме предусмотренных </w:t>
            </w:r>
            <w:hyperlink r:id="rId35" w:history="1">
              <w:r w:rsidRPr="00791E6A">
                <w:rPr>
                  <w:rFonts w:ascii="Times New Roman" w:hAnsi="Times New Roman" w:cs="Times New Roman"/>
                  <w:sz w:val="24"/>
                  <w:szCs w:val="24"/>
                </w:rPr>
                <w:t>Законом</w:t>
              </w:r>
            </w:hyperlink>
            <w:r w:rsidRPr="00791E6A">
              <w:rPr>
                <w:rFonts w:ascii="Times New Roman" w:hAnsi="Times New Roman" w:cs="Times New Roman"/>
                <w:sz w:val="24"/>
                <w:szCs w:val="24"/>
              </w:rPr>
              <w:t> Кыргызской Республики "О местном самоуправлении", относятся:</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 вопросы осуществления контроля за эффективностью деятельности территориальных подразделений государственных органов, иных учреждений, организаций, расположенных на территории города;</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2) выражение недоверия руководителям территориальных подразделений государственных органов, кроме судей, прокуроров, руководителей территориальных подразделений государственного органа национальной безопасности и </w:t>
            </w:r>
            <w:r w:rsidRPr="00791E6A">
              <w:rPr>
                <w:rFonts w:ascii="Times New Roman" w:hAnsi="Times New Roman" w:cs="Times New Roman"/>
                <w:b/>
                <w:sz w:val="24"/>
                <w:szCs w:val="24"/>
              </w:rPr>
              <w:t>уполномоченного государственного органа в области официальной статистики</w:t>
            </w:r>
            <w:r w:rsidRPr="00791E6A">
              <w:rPr>
                <w:rFonts w:ascii="Times New Roman" w:hAnsi="Times New Roman" w:cs="Times New Roman"/>
                <w:sz w:val="24"/>
                <w:szCs w:val="24"/>
              </w:rPr>
              <w:t xml:space="preserve"> в случае ненадлежащего исполнения </w:t>
            </w:r>
            <w:r w:rsidRPr="00791E6A">
              <w:rPr>
                <w:rFonts w:ascii="Times New Roman" w:hAnsi="Times New Roman" w:cs="Times New Roman"/>
                <w:sz w:val="24"/>
                <w:szCs w:val="24"/>
              </w:rPr>
              <w:lastRenderedPageBreak/>
              <w:t>ими своих обязанностей, а также решений Ошского городского кенеша;</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3) выражение недоверия вице-мэрам, руководителям муниципальных организаций и учреждений, обеспечивающих жизнедеятельность города;</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4) дача согласия на создание мэрией структурных подразделений для осуществления хозяйственной деятельности, а также на создание мэрией территориальных подразделений;</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5) утверждение тарифов на оказание муниципальных услуг;</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6) утверждение порядка территориального устройства города, наименование, переименование административных районов, а также установление, изменение границ и содержание их органов управления;</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7) утверждение правил благоустройства, торговли, размещения наружной рекламы и информации на территории города;</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8) утверждение правил содержания домашних животных и выпаса скота на территории города.</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3. На сессиях городского кенеша могут решаться вопросы о сотрудничестве с отечественными и </w:t>
            </w:r>
            <w:r w:rsidR="00F07689" w:rsidRPr="00791E6A">
              <w:rPr>
                <w:rFonts w:ascii="Times New Roman" w:hAnsi="Times New Roman" w:cs="Times New Roman"/>
                <w:sz w:val="24"/>
                <w:szCs w:val="24"/>
              </w:rPr>
              <w:t>зарубежными хозяйствующими субъектами,</w:t>
            </w:r>
            <w:r w:rsidRPr="00791E6A">
              <w:rPr>
                <w:rFonts w:ascii="Times New Roman" w:hAnsi="Times New Roman" w:cs="Times New Roman"/>
                <w:sz w:val="24"/>
                <w:szCs w:val="24"/>
              </w:rPr>
              <w:t xml:space="preserve"> и общественными организациями для осуществления мероприятий или выполнения работ, представляющих общий интерес.</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4. В случае выражения недоверия Ошским городским кенешем руководителю территориального подразделения государственного органа за неисполнение или ненадлежащее исполнение им своих обязанностей, а также решений Ошского городского кенеша руководитель государственного органа в течение 10 рабочих дней принимает решение об освобождении его от должности либо не согласиться (с конкретным обоснованием) с решением городского кенеша.</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В случае если Ошский городской кенеш в течение 3 месяцев повторно примет решение о выражении недоверия руководителю территориального подразделения государственного органа, </w:t>
            </w:r>
            <w:r w:rsidRPr="00791E6A">
              <w:rPr>
                <w:rFonts w:ascii="Times New Roman" w:hAnsi="Times New Roman" w:cs="Times New Roman"/>
                <w:sz w:val="24"/>
                <w:szCs w:val="24"/>
              </w:rPr>
              <w:lastRenderedPageBreak/>
              <w:t>руководитель государственного органа незамедлительно освобождает его от должности.</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5. В случае выражения недоверия вице-мэру, руководителям муниципальных организаций и учреждений, обеспечивающих жизнедеятельность города, за неисполнение или ненадлежащее исполнение ими своих обязанностей, а также решений Ошского городского кенеша мэр в течение 10 рабочих дней принимает решение об освобождении их от должности либо не согласиться (с конкретным обоснованием) с решением городского кенеша.</w:t>
            </w:r>
          </w:p>
          <w:p w:rsidR="00D3121B" w:rsidRPr="00791E6A" w:rsidRDefault="00BD3A47" w:rsidP="00234EAF">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В случае повторного выражения недоверия вице-мэру, руководителям муниципальных организаций и учреждений мэр незамедлительно освобождает их от должности.</w:t>
            </w:r>
          </w:p>
        </w:tc>
      </w:tr>
      <w:tr w:rsidR="00783275" w:rsidRPr="00791E6A" w:rsidTr="00234EAF">
        <w:tc>
          <w:tcPr>
            <w:tcW w:w="704" w:type="dxa"/>
            <w:tcBorders>
              <w:top w:val="nil"/>
            </w:tcBorders>
          </w:tcPr>
          <w:p w:rsidR="00783275" w:rsidRPr="00791E6A" w:rsidRDefault="00783275" w:rsidP="000E28E9">
            <w:pPr>
              <w:ind w:firstLine="227"/>
              <w:rPr>
                <w:rFonts w:ascii="Times New Roman" w:hAnsi="Times New Roman" w:cs="Times New Roman"/>
                <w:b/>
                <w:sz w:val="24"/>
                <w:szCs w:val="24"/>
              </w:rPr>
            </w:pPr>
          </w:p>
        </w:tc>
        <w:tc>
          <w:tcPr>
            <w:tcW w:w="6928" w:type="dxa"/>
            <w:tcBorders>
              <w:top w:val="nil"/>
            </w:tcBorders>
          </w:tcPr>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Статья 21. Полномочия мэра города Ош</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 Кроме полномочий мэра города, установленных </w:t>
            </w:r>
            <w:hyperlink r:id="rId36" w:history="1">
              <w:r w:rsidRPr="00791E6A">
                <w:rPr>
                  <w:rFonts w:ascii="Times New Roman" w:hAnsi="Times New Roman" w:cs="Times New Roman"/>
                  <w:sz w:val="24"/>
                  <w:szCs w:val="24"/>
                </w:rPr>
                <w:t>Законом</w:t>
              </w:r>
            </w:hyperlink>
            <w:r w:rsidRPr="00791E6A">
              <w:rPr>
                <w:rFonts w:ascii="Times New Roman" w:hAnsi="Times New Roman" w:cs="Times New Roman"/>
                <w:sz w:val="24"/>
                <w:szCs w:val="24"/>
              </w:rPr>
              <w:t> Кыргызской Республики "О местном самоуправлении", мэр города Ош:</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1) координирует деятельность территориальных подразделений государственных органов, дает согласие на назначение их руководителей, участвует в конкурсном отборе претендентов на должность руководителей территориальных подразделений государственных органов, вправе поставить вопрос об отстранении от должности руководителей территориальных подразделений этих государственных органов, кроме судей, прокуроров, руководителей территориальных подразделений государственного органа национальной безопасности и </w:t>
            </w:r>
            <w:r w:rsidRPr="00791E6A">
              <w:rPr>
                <w:rFonts w:ascii="Times New Roman" w:hAnsi="Times New Roman" w:cs="Times New Roman"/>
                <w:b/>
                <w:sz w:val="24"/>
                <w:szCs w:val="24"/>
              </w:rPr>
              <w:t>органов государственной статистики Кыргызской Республики,</w:t>
            </w:r>
            <w:r w:rsidRPr="00791E6A">
              <w:rPr>
                <w:rFonts w:ascii="Times New Roman" w:hAnsi="Times New Roman" w:cs="Times New Roman"/>
                <w:sz w:val="24"/>
                <w:szCs w:val="24"/>
              </w:rPr>
              <w:t xml:space="preserve"> в случае ненадлежащего исполнения им своих обязанностей;</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2) создает структурные подразделения для осуществления хозяйственной деятельности и решения вопросов местного значения в установленном порядке с согласия городского кенеша;</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3) создает территориальные подразделения мэрии города с согласия городского кенеша;</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lastRenderedPageBreak/>
              <w:t>4) вносит предложения по территориальному устройству города на утверждение городского кенеша;</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5) назначает вице-мэров, руководителей муниципальных организаций и учреждений, обеспечивающих жизнедеятельность города, а также в установленном настоящим Законом порядке освобождает их от должности;</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6) делегирует полномочия вице-мэрам по курируемым ими вопросам;</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7) назначает и освобождает от должности глав административных районов;</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8) по представлению главы административного района назначает и освобождает от должности заместителей главы административного района;</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9) осуществляет поиск, инициирование проектов государственно-частного партнерства, заключает соглашения о государственно-частном партнерстве в соответствии с </w:t>
            </w:r>
            <w:hyperlink r:id="rId37" w:history="1">
              <w:r w:rsidRPr="00791E6A">
                <w:rPr>
                  <w:rFonts w:ascii="Times New Roman" w:hAnsi="Times New Roman" w:cs="Times New Roman"/>
                  <w:sz w:val="24"/>
                  <w:szCs w:val="24"/>
                </w:rPr>
                <w:t>Законом</w:t>
              </w:r>
            </w:hyperlink>
            <w:r w:rsidRPr="00791E6A">
              <w:rPr>
                <w:rFonts w:ascii="Times New Roman" w:hAnsi="Times New Roman" w:cs="Times New Roman"/>
                <w:sz w:val="24"/>
                <w:szCs w:val="24"/>
              </w:rPr>
              <w:t>Кыргызской Республики "О государственно-частном партнерстве в Кыргызской Республике" и обеспечивает их реализацию.</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2. В случае несогласия мэра с кандидатурой на должность руководителя территориального подразделения соответствующего государственного органа (несогласие аргументируется письменно) вопрос окончательно решается Премьер-министром Кыргызской Республики.</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3. В случае внесения мэром представления руководителю государственного органа по вопросу освобождения руководителя территориального подразделения государственного органа за неисполнение или ненадлежащее исполнение им своих обязанностей, а также решений мэрии города Ош руководитель государственного органа в течение 10 рабочих дней принимает решение об освобождении его от должности либо не согласиться (с конкретным обоснованием) с представлением мэра.</w:t>
            </w:r>
          </w:p>
          <w:p w:rsidR="00783275" w:rsidRPr="00791E6A" w:rsidRDefault="00BD3A47" w:rsidP="005971A7">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lastRenderedPageBreak/>
              <w:t>В случае повторного внесения представления в течение 3 месяцев вопрос окончательно решается Премьер-министром Кыргызской Республики.</w:t>
            </w:r>
          </w:p>
        </w:tc>
        <w:tc>
          <w:tcPr>
            <w:tcW w:w="6928" w:type="dxa"/>
            <w:tcBorders>
              <w:top w:val="nil"/>
            </w:tcBorders>
          </w:tcPr>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lastRenderedPageBreak/>
              <w:t>Статья 21. Полномочия мэра города Ош</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 Кроме полномочий мэра города, установленных </w:t>
            </w:r>
            <w:hyperlink r:id="rId38" w:history="1">
              <w:r w:rsidRPr="00791E6A">
                <w:rPr>
                  <w:rFonts w:ascii="Times New Roman" w:hAnsi="Times New Roman" w:cs="Times New Roman"/>
                  <w:sz w:val="24"/>
                  <w:szCs w:val="24"/>
                </w:rPr>
                <w:t>Законом</w:t>
              </w:r>
            </w:hyperlink>
            <w:r w:rsidRPr="00791E6A">
              <w:rPr>
                <w:rFonts w:ascii="Times New Roman" w:hAnsi="Times New Roman" w:cs="Times New Roman"/>
                <w:sz w:val="24"/>
                <w:szCs w:val="24"/>
              </w:rPr>
              <w:t> Кыргызской Республики "О местном самоуправлении", мэр города Ош:</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1) координирует деятельность территориальных подразделений государственных органов, дает согласие на назначение их руководителей, участвует в конкурсном отборе претендентов на должность руководителей территориальных подразделений государственных органов, вправе поставить вопрос об отстранении от должности руководителей территориальных подразделений этих государственных органов, кроме судей, прокуроров, руководителей территориальных подразделений государственного органа национальной безопасности и </w:t>
            </w:r>
            <w:r w:rsidRPr="00791E6A">
              <w:rPr>
                <w:rFonts w:ascii="Times New Roman" w:hAnsi="Times New Roman" w:cs="Times New Roman"/>
                <w:b/>
                <w:sz w:val="24"/>
                <w:szCs w:val="24"/>
              </w:rPr>
              <w:t>уполномоченного государственного органа в области официальной статистики</w:t>
            </w:r>
            <w:r w:rsidRPr="00791E6A">
              <w:rPr>
                <w:rFonts w:ascii="Times New Roman" w:hAnsi="Times New Roman" w:cs="Times New Roman"/>
                <w:sz w:val="24"/>
                <w:szCs w:val="24"/>
              </w:rPr>
              <w:t>, в случае ненадлежащего исполнения им своих обязанностей;</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2) создает структурные подразделения для осуществления хозяйственной деятельности и решения вопросов местного значения в установленном порядке с согласия городского кенеша;</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3) создает территориальные подразделения мэрии города с согласия городского кенеша;</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lastRenderedPageBreak/>
              <w:t>4) вносит предложения по территориальному устройству города на утверждение городского кенеша;</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5) назначает вице-мэров, руководителей муниципальных организаций и учреждений, обеспечивающих жизнедеятельность города, а также в установленном настоящим Законом порядке освобождает их от должности;</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6) делегирует полномочия вице-мэрам по курируемым ими вопросам;</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7) назначает и освобождает от должности глав административных районов;</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8) по представлению главы административного района назначает и освобождает от должности заместителей главы административного района;</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9) осуществляет поиск, инициирование проектов государственно-частного партнерства, заключает соглашения о государственно-частном партнерстве в соответствии с </w:t>
            </w:r>
            <w:hyperlink r:id="rId39" w:history="1">
              <w:r w:rsidRPr="00791E6A">
                <w:rPr>
                  <w:rFonts w:ascii="Times New Roman" w:hAnsi="Times New Roman" w:cs="Times New Roman"/>
                  <w:sz w:val="24"/>
                  <w:szCs w:val="24"/>
                </w:rPr>
                <w:t>Законом</w:t>
              </w:r>
            </w:hyperlink>
            <w:r w:rsidRPr="00791E6A">
              <w:rPr>
                <w:rFonts w:ascii="Times New Roman" w:hAnsi="Times New Roman" w:cs="Times New Roman"/>
                <w:sz w:val="24"/>
                <w:szCs w:val="24"/>
              </w:rPr>
              <w:t>Кыргызской Республики "О государственно-частном партнерстве в Кыргызской Республике" и обеспечивает их реализацию.</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2. В случае несогласия мэра с кандидатурой на должность руководителя территориального подразделения соответствующего государственного органа (несогласие аргументируется письменно) вопрос окончательно решается Премьер-министром Кыргызской Республики.</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3. В случае внесения мэром представления руководителю государственного органа по вопросу освобождения руководителя территориального подразделения государственного органа за неисполнение или ненадлежащее исполнение им своих обязанностей, а также решений мэрии города Ош руководитель государственного органа в течение 10 рабочих дней принимает решение об освобождении его от должности либо не согласиться (с конкретным обоснованием) с представлением мэра.</w:t>
            </w:r>
          </w:p>
          <w:p w:rsidR="00D3121B" w:rsidRPr="00791E6A" w:rsidRDefault="00BD3A47" w:rsidP="00234EAF">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lastRenderedPageBreak/>
              <w:t>В случае повторного внесения представления в течение 3 месяцев вопрос окончательно решается Премьер-министром Кыргызской Республики.</w:t>
            </w:r>
          </w:p>
        </w:tc>
      </w:tr>
      <w:tr w:rsidR="00BD3A47" w:rsidRPr="00791E6A" w:rsidTr="00234EAF">
        <w:tc>
          <w:tcPr>
            <w:tcW w:w="14560" w:type="dxa"/>
            <w:gridSpan w:val="3"/>
            <w:tcBorders>
              <w:bottom w:val="single" w:sz="4" w:space="0" w:color="auto"/>
            </w:tcBorders>
          </w:tcPr>
          <w:p w:rsidR="00BD3A47" w:rsidRPr="00791E6A" w:rsidRDefault="00BD3A47" w:rsidP="000E28E9">
            <w:pPr>
              <w:spacing w:before="60" w:after="60"/>
              <w:jc w:val="center"/>
              <w:rPr>
                <w:rFonts w:ascii="Times New Roman" w:hAnsi="Times New Roman" w:cs="Times New Roman"/>
                <w:b/>
                <w:bCs/>
                <w:color w:val="000000"/>
                <w:sz w:val="24"/>
                <w:szCs w:val="24"/>
                <w:shd w:val="clear" w:color="auto" w:fill="FFFFFF"/>
              </w:rPr>
            </w:pPr>
            <w:r w:rsidRPr="00791E6A">
              <w:rPr>
                <w:rFonts w:ascii="Times New Roman" w:hAnsi="Times New Roman" w:cs="Times New Roman"/>
                <w:b/>
                <w:bCs/>
                <w:color w:val="000000"/>
                <w:sz w:val="24"/>
                <w:szCs w:val="24"/>
                <w:shd w:val="clear" w:color="auto" w:fill="FFFFFF"/>
              </w:rPr>
              <w:lastRenderedPageBreak/>
              <w:t>О свободных экономических зонах в Кыргызской Республике</w:t>
            </w:r>
          </w:p>
        </w:tc>
      </w:tr>
      <w:tr w:rsidR="00783275" w:rsidRPr="00791E6A" w:rsidTr="00234EAF">
        <w:tc>
          <w:tcPr>
            <w:tcW w:w="704" w:type="dxa"/>
            <w:tcBorders>
              <w:bottom w:val="nil"/>
            </w:tcBorders>
          </w:tcPr>
          <w:p w:rsidR="00783275" w:rsidRPr="00791E6A" w:rsidRDefault="00783275" w:rsidP="000E28E9">
            <w:pPr>
              <w:pStyle w:val="a4"/>
              <w:numPr>
                <w:ilvl w:val="0"/>
                <w:numId w:val="1"/>
              </w:numPr>
              <w:ind w:left="0" w:firstLine="227"/>
              <w:rPr>
                <w:rFonts w:ascii="Times New Roman" w:hAnsi="Times New Roman" w:cs="Times New Roman"/>
                <w:b/>
                <w:sz w:val="24"/>
                <w:szCs w:val="24"/>
              </w:rPr>
            </w:pPr>
          </w:p>
        </w:tc>
        <w:tc>
          <w:tcPr>
            <w:tcW w:w="6928" w:type="dxa"/>
            <w:tcBorders>
              <w:bottom w:val="nil"/>
            </w:tcBorders>
          </w:tcPr>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Статья 11. Регистрация в качестве субъекта СЭЗ</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 Государственную регистрацию (перерегистрацию) и регистрацию прекращения деятельности юридических лиц - субъектов СЭЗ осуществляет уполномоченный государственный орган, определяемый Правительством Кыргызской Республики.</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2. Юридическое лицо, намеревающееся получить статус субъекта СЭЗ, представляет в генеральную дирекцию СЭЗ заявку на заключение договора об условиях деятельности в СЭЗ, которая должна содержать:</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 сведения о предполагаемой деятельности заявителя, соответствующей типу СЭЗ;</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2) сведения о площади земельного участка, необходимой для предполагаемой деятельности заявителя;</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3) сведения о предполагаемых объемах капитальных вложений, включая объем капитальных вложений в течение года со дня заключения договора об условиях деятельности в СЭЗ.</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3. Заявитель прилагает к заявке на заключение договора об условиях деятельности в СЭЗ:</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 копию свидетельства о государственной регистрации или перерегистрации;</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2) копию регистрационной формы налогоплательщика;</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3) копию учредительных документов;</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4) бизнес-план.</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4. Документы, указанные в частях 2 и 3 настоящей статьи, принимаются генеральной дирекцией по описи.</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5. Генеральная дирекция СЭЗ принимает и направляет заявителю в течение пяти рабочих дней после получения </w:t>
            </w:r>
            <w:r w:rsidRPr="00791E6A">
              <w:rPr>
                <w:rFonts w:ascii="Times New Roman" w:hAnsi="Times New Roman" w:cs="Times New Roman"/>
                <w:sz w:val="24"/>
                <w:szCs w:val="24"/>
              </w:rPr>
              <w:lastRenderedPageBreak/>
              <w:t>документов, указанных в частях 2 и 3 настоящей статьи, одно из следующих решений:</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 о заключении договора об условиях деятельности в СЭЗ;</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2) об отказе в заключении договора об условиях деятельности в СЭЗ с указанием мотивированных оснований отказа.</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6. Отказ в заключении договора об условиях деятельности в СЭЗ допускается в случае:</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 непредставления лицом документов, указанных в частях 2 и 3 настоящей статьи;</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2) отсутствия на территории СЭЗ земельного участка, отвечающего условиям, указанным в заявке на заключение договора об условиях деятельности в СЭЗ;</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3) несоответствия предполагаемой деятельности заявителя видам деятельности, осуществление которых разрешено на территории СЭЗ;</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4) несоответствия бизнес-плана условиям, указанным в заявке на заключение договора об условиях деятельности в СЭЗ.</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7. Решение генеральной дирекции СЭЗ об отказе в заключении договора об условиях деятельности в СЭЗ обжалуется в административном (досудебном) порядке, а в последующем - в судебном порядке в соответствии с законодательством Кыргызской Республики об основах административной деятельности и административных процедурах.</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8. Юридическое лицо признается субъектом СЭЗ с даты внесения соответствующей записи в реестр субъектов СЭЗ.</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9. Генеральная дирекция СЭЗ вносит в реестр субъектов СЭЗ запись об учетной регистрации юридического лица и в течение трех рабочих дней со дня подписания договора о ведении деятельности в СЭЗ и выдает свидетельство, удостоверяющее учетную регистрацию юридического лица в качестве субъекта СЭЗ.</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10. Со дня вступления в силу настоящего Закона субъектом СЭЗ, созданной с целью ускоренного развития региона, может </w:t>
            </w:r>
            <w:r w:rsidRPr="00791E6A">
              <w:rPr>
                <w:rFonts w:ascii="Times New Roman" w:hAnsi="Times New Roman" w:cs="Times New Roman"/>
                <w:sz w:val="24"/>
                <w:szCs w:val="24"/>
              </w:rPr>
              <w:lastRenderedPageBreak/>
              <w:t>стать юридическое лицо, впервые зарегистрированное на территории административно-территориальной единицы, в пределах которой расположена СЭЗ.</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11. Генеральная дирекция СЭЗ сообщает сведения об учетной регистрации юридического лица в качестве субъекта СЭЗ в уполномоченный государственный орган, осуществляющий регистрацию (перерегистрацию) юридических лиц, уполномоченный государственный орган, осуществляющий функции по разработке государственной политики функционирования СЭЗ, налоговый, таможенный, </w:t>
            </w:r>
            <w:r w:rsidRPr="00791E6A">
              <w:rPr>
                <w:rFonts w:ascii="Times New Roman" w:hAnsi="Times New Roman" w:cs="Times New Roman"/>
                <w:b/>
                <w:sz w:val="24"/>
                <w:szCs w:val="24"/>
              </w:rPr>
              <w:t>статистический органы</w:t>
            </w:r>
            <w:r w:rsidRPr="00791E6A">
              <w:rPr>
                <w:rFonts w:ascii="Times New Roman" w:hAnsi="Times New Roman" w:cs="Times New Roman"/>
                <w:sz w:val="24"/>
                <w:szCs w:val="24"/>
              </w:rPr>
              <w:t>, в орган государственного социального страхования и органы банковского надзора Кыргызской Республики в течение десяти рабочих дней, следующих за днем учетной регистрации.</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12. Генеральная дирекция СЭЗ обязана обеспечить открытый доступ к реестру субъектов СЭЗ для всеобщего ознакомления, в том числе с обязательным размещением реестра на сайте генеральной дирекции СЭЗ.</w:t>
            </w:r>
          </w:p>
          <w:p w:rsidR="00783275" w:rsidRPr="00791E6A" w:rsidRDefault="00BD3A47" w:rsidP="005971A7">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13. Уполномоченный государственный орган, осуществляющий функции по разработке государственной политики функционирования СЭЗ, предоставляет в органы Евразийского экономического союза сведения о субъектах СЭЗ, включенных в реестр субъектов СЭЗ, в порядке, определяемом органом Евразийского экономического союза.</w:t>
            </w:r>
          </w:p>
        </w:tc>
        <w:tc>
          <w:tcPr>
            <w:tcW w:w="6928" w:type="dxa"/>
            <w:tcBorders>
              <w:bottom w:val="nil"/>
            </w:tcBorders>
          </w:tcPr>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lastRenderedPageBreak/>
              <w:t>Статья 11. Регистрация в качестве субъекта СЭЗ</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 Государственную регистрацию (перерегистрацию) и регистрацию прекращения деятельности юридических лиц - субъектов СЭЗ осуществляет уполномоченный государственный орган, определяемый Правительством Кыргызской Республики.</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2. Юридическое лицо, намеревающееся получить статус субъекта СЭЗ, представляет в генеральную дирекцию СЭЗ заявку на заключение договора об условиях деятельности в СЭЗ, которая должна содержать:</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 сведения о предполагаемой деятельности заявителя, соответствующей типу СЭЗ;</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2) сведения о площади земельного участка, необходимой для предполагаемой деятельности заявителя;</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3) сведения о предполагаемых объемах капитальных вложений, включая объем капитальных вложений в течение года со дня заключения договора об условиях деятельности в СЭЗ.</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3. Заявитель прилагает к заявке на заключение договора об условиях деятельности в СЭЗ:</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 копию свидетельства о государственной регистрации или перерегистрации;</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2) копию регистрационной формы налогоплательщика;</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3) копию учредительных документов;</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4) бизнес-план.</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4. Документы, указанные в частях 2 и 3 настоящей статьи, принимаются генеральной дирекцией по описи.</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5. Генеральная дирекция СЭЗ принимает и направляет заявителю в течение пяти рабочих дней после получения </w:t>
            </w:r>
            <w:r w:rsidRPr="00791E6A">
              <w:rPr>
                <w:rFonts w:ascii="Times New Roman" w:hAnsi="Times New Roman" w:cs="Times New Roman"/>
                <w:sz w:val="24"/>
                <w:szCs w:val="24"/>
              </w:rPr>
              <w:lastRenderedPageBreak/>
              <w:t>документов, указанных в частях 2 и 3 настоящей статьи, одно из следующих решений:</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 о заключении договора об условиях деятельности в СЭЗ;</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2) об отказе в заключении договора об условиях деятельности в СЭЗ с указанием мотивированных оснований отказа.</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6. Отказ в заключении договора об условиях деятельности в СЭЗ допускается в случае:</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 непредставления лицом документов, указанных в частях 2 и 3 настоящей статьи;</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2) отсутствия на территории СЭЗ земельного участка, отвечающего условиям, указанным в заявке на заключение договора об условиях деятельности в СЭЗ;</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3) несоответствия предполагаемой деятельности заявителя видам деятельности, осуществление которых разрешено на территории СЭЗ;</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4) несоответствия бизнес-плана условиям, указанным в заявке на заключение договора об условиях деятельности в СЭЗ.</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7. Решение генеральной дирекции СЭЗ об отказе в заключении договора об условиях деятельности в СЭЗ обжалуется в административном (досудебном) порядке, а в последующем - в судебном порядке в соответствии с законодательством Кыргызской Республики об основах административной деятельности и административных процедурах.</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8. Юридическое лицо признается субъектом СЭЗ с даты внесения соответствующей записи в реестр субъектов СЭЗ.</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9. Генеральная дирекция СЭЗ вносит в реестр субъектов СЭЗ запись об учетной регистрации юридического лица и в течение трех рабочих дней со дня подписания договора о ведении деятельности в СЭЗ и выдает свидетельство, удостоверяющее учетную регистрацию юридического лица в качестве субъекта СЭЗ.</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10. Со дня вступления в силу настоящего Закона субъектом СЭЗ, созданной с целью ускоренного развития региона, может </w:t>
            </w:r>
            <w:r w:rsidRPr="00791E6A">
              <w:rPr>
                <w:rFonts w:ascii="Times New Roman" w:hAnsi="Times New Roman" w:cs="Times New Roman"/>
                <w:sz w:val="24"/>
                <w:szCs w:val="24"/>
              </w:rPr>
              <w:lastRenderedPageBreak/>
              <w:t>стать юридическое лицо, впервые зарегистрированное на территории административно-территориальной единицы, в пределах которой расположена СЭЗ.</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11. Генеральная дирекция СЭЗ сообщает сведения об учетной регистрации юридического лица в качестве субъекта СЭЗ в уполномоченный государственный орган, осуществляющий регистрацию (перерегистрацию) юридических лиц, уполномоченный государственный орган, осуществляющий функции по разработке государственной политики функционирования СЭЗ, налоговый, таможенный </w:t>
            </w:r>
            <w:r w:rsidRPr="00791E6A">
              <w:rPr>
                <w:rFonts w:ascii="Times New Roman" w:hAnsi="Times New Roman" w:cs="Times New Roman"/>
                <w:b/>
                <w:sz w:val="24"/>
                <w:szCs w:val="24"/>
              </w:rPr>
              <w:t>органы, в уполномоченный государственный орган в области официальной статистики</w:t>
            </w:r>
            <w:r w:rsidRPr="00791E6A">
              <w:rPr>
                <w:rFonts w:ascii="Times New Roman" w:hAnsi="Times New Roman" w:cs="Times New Roman"/>
                <w:sz w:val="24"/>
                <w:szCs w:val="24"/>
              </w:rPr>
              <w:t>, в орган государственного социального страхования и органы банковского надзора Кыргызской Республики в течение десяти рабочих дней, следующих за днем учетной регистрации.</w:t>
            </w:r>
          </w:p>
          <w:p w:rsidR="00BD3A47" w:rsidRPr="00791E6A" w:rsidRDefault="00BD3A47"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12. Генеральная дирекция СЭЗ обязана обеспечить открытый доступ к реестру субъектов СЭЗ для всеобщего ознакомления, в том числе с обязательным размещением реестра на сайте генеральной дирекции СЭЗ.</w:t>
            </w:r>
          </w:p>
          <w:p w:rsidR="00D3121B" w:rsidRPr="00791E6A" w:rsidRDefault="00BD3A47" w:rsidP="00234EAF">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13. Уполномоченный государственный орган, осуществляющий функции по разработке государственной политики функционирования СЭЗ, предоставляет в органы Евразийского экономического союза сведения о субъектах СЭЗ, включенных в реестр субъектов СЭЗ, в порядке, определяемом органом Евразийского экономического союза.</w:t>
            </w:r>
          </w:p>
        </w:tc>
      </w:tr>
      <w:tr w:rsidR="00783275" w:rsidRPr="00791E6A" w:rsidTr="00234EAF">
        <w:tc>
          <w:tcPr>
            <w:tcW w:w="704" w:type="dxa"/>
            <w:tcBorders>
              <w:top w:val="nil"/>
            </w:tcBorders>
          </w:tcPr>
          <w:p w:rsidR="00783275" w:rsidRPr="00791E6A" w:rsidRDefault="00783275" w:rsidP="000E28E9">
            <w:pPr>
              <w:ind w:firstLine="227"/>
              <w:rPr>
                <w:rFonts w:ascii="Times New Roman" w:hAnsi="Times New Roman" w:cs="Times New Roman"/>
                <w:b/>
                <w:sz w:val="24"/>
                <w:szCs w:val="24"/>
              </w:rPr>
            </w:pPr>
          </w:p>
        </w:tc>
        <w:tc>
          <w:tcPr>
            <w:tcW w:w="6928" w:type="dxa"/>
            <w:tcBorders>
              <w:top w:val="nil"/>
            </w:tcBorders>
          </w:tcPr>
          <w:p w:rsidR="005730F5" w:rsidRPr="00791E6A" w:rsidRDefault="005730F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Статья 12. Лишение либо утрата статуса субъекта СЭЗ</w:t>
            </w:r>
          </w:p>
          <w:p w:rsidR="005730F5" w:rsidRPr="00791E6A" w:rsidRDefault="005730F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 Лишение юридического лица статуса субъекта СЭЗ в судебном порядке производится в случае:</w:t>
            </w:r>
          </w:p>
          <w:p w:rsidR="005730F5" w:rsidRPr="00791E6A" w:rsidRDefault="005730F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1) заявления уполномоченного налогового и/или таможенного органа при наличии судебных решений, подтверждающих неоднократные нарушения субъектом СЭЗ налогового законодательства Кыргызской Республики и/или </w:t>
            </w:r>
            <w:r w:rsidRPr="00791E6A">
              <w:rPr>
                <w:rFonts w:ascii="Times New Roman" w:hAnsi="Times New Roman" w:cs="Times New Roman"/>
                <w:sz w:val="24"/>
                <w:szCs w:val="24"/>
              </w:rPr>
              <w:lastRenderedPageBreak/>
              <w:t>законодательства Кыргызской Республики в сфере таможенного дела;</w:t>
            </w:r>
          </w:p>
          <w:p w:rsidR="005730F5" w:rsidRPr="00791E6A" w:rsidRDefault="005730F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2) заявления генеральной дирекции СЭЗ о существенном нарушении субъектом СЭЗ договора об условиях деятельности в СЭЗ или одностороннего отказа субъектом СЭЗ исполнения данного договора полностью или частично;</w:t>
            </w:r>
          </w:p>
          <w:p w:rsidR="005730F5" w:rsidRPr="00791E6A" w:rsidRDefault="005730F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3) заявления генеральной дирекции СЭЗ о неосуществлении субъектом СЭЗ хозяйственной деятельности непрерывно в течение двенадцати месяцев, за исключением времени, затрачиваемого на строительство зданий, сооружений и/или пусковые наладочные работы, необходимых для начала хозяйственной деятельности.</w:t>
            </w:r>
          </w:p>
          <w:p w:rsidR="005730F5" w:rsidRPr="00791E6A" w:rsidRDefault="005730F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2. Лишение юридического лица статуса субъекта СЭЗ производится генеральной дирекцией СЭЗ при расторжении договора по соглашению сторон.</w:t>
            </w:r>
          </w:p>
          <w:p w:rsidR="005730F5" w:rsidRPr="00791E6A" w:rsidRDefault="005730F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3. Юридическое лицо утрачивает статус субъекта СЭЗ в случае:</w:t>
            </w:r>
          </w:p>
          <w:p w:rsidR="005730F5" w:rsidRPr="00791E6A" w:rsidRDefault="005730F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 ликвидации СЭЗ;</w:t>
            </w:r>
          </w:p>
          <w:p w:rsidR="005730F5" w:rsidRPr="00791E6A" w:rsidRDefault="005730F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2) изменения границ СЭЗ, в результате которого территория, на которой юридическое лицо осуществляет деятельность в качестве субъекта СЭЗ, располагается вне территории СЭЗ;</w:t>
            </w:r>
          </w:p>
          <w:p w:rsidR="005730F5" w:rsidRPr="00791E6A" w:rsidRDefault="005730F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3) ликвидации данного юридического лица;</w:t>
            </w:r>
          </w:p>
          <w:p w:rsidR="005730F5" w:rsidRPr="00791E6A" w:rsidRDefault="005730F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4) изменения места осуществления деятельности данного юридического лица, если новое место осуществления деятельности располагается вне территории СЭЗ;</w:t>
            </w:r>
          </w:p>
          <w:p w:rsidR="005730F5" w:rsidRPr="00791E6A" w:rsidRDefault="005730F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5) прекращения договора об условиях деятельности в СЭЗ.</w:t>
            </w:r>
          </w:p>
          <w:p w:rsidR="005730F5" w:rsidRPr="00791E6A" w:rsidRDefault="005730F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4. Лишение либо утрата статуса субъекта СЭЗ является основанием прекращения обязательств по договору об условиях деятельности в СЭЗ.</w:t>
            </w:r>
          </w:p>
          <w:p w:rsidR="005730F5" w:rsidRPr="00791E6A" w:rsidRDefault="005730F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5. Со дня лишения либо утраты юридическим лицом статуса субъекта СЭЗ данное юридическое лицо не вправе применять льготы, предоставляемые субъектам СЭЗ.</w:t>
            </w:r>
          </w:p>
          <w:p w:rsidR="005730F5" w:rsidRPr="00791E6A" w:rsidRDefault="005730F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6. Генеральная дирекция СЭЗ вносит в реестр субъектов СЭЗ запись о лишении либо утрате юридическим лицом статуса </w:t>
            </w:r>
            <w:r w:rsidRPr="00791E6A">
              <w:rPr>
                <w:rFonts w:ascii="Times New Roman" w:hAnsi="Times New Roman" w:cs="Times New Roman"/>
                <w:sz w:val="24"/>
                <w:szCs w:val="24"/>
              </w:rPr>
              <w:lastRenderedPageBreak/>
              <w:t>субъекта СЭЗ в течение трех рабочих дней с даты получения документов, подтверждающих факт лишения субъектом СЭЗ статуса субъекта СЭЗ либо со дня вступления в силу нормативного правового акта, на основании которого субъект СЭЗ утрачивает статус субъекта СЭЗ.</w:t>
            </w:r>
          </w:p>
          <w:p w:rsidR="005730F5" w:rsidRPr="00791E6A" w:rsidRDefault="005730F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7. В случае лишения либо утраты юридическим лицом статуса субъекта СЭЗ генеральная дирекция СЭЗ предоставляет возможность юридическому лицу в течение двенадцати календарных месяцев завершить процедуру демонтажа зданий, сооружений и оборудования на территории СЭЗ.</w:t>
            </w:r>
          </w:p>
          <w:p w:rsidR="005730F5" w:rsidRPr="00791E6A" w:rsidRDefault="005730F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8. Свидетельство об учетной регистрации юридического лица в качестве субъекта СЭЗ подлежит возврату в генеральную дирекцию СЭЗ не позднее трех рабочих дней, следующих за днем внесения в реестр субъектов СЭЗ соответствующей записи о лишении либо утрате юридическим лицом статуса субъекта СЭЗ.</w:t>
            </w:r>
          </w:p>
          <w:p w:rsidR="005730F5" w:rsidRPr="00791E6A" w:rsidRDefault="005730F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9. Генеральная дирекция СЭЗ сообщает сведения о лишении либо утрате юридическим лицом статуса субъекта СЭЗ в уполномоченный государственный орган, осуществляющий регистрацию (перерегистрацию) юридических лиц, уполномоченный государственный орган, осуществляющий функции по разработке государственной политики функционирования СЭЗ, налоговый, таможенный, </w:t>
            </w:r>
            <w:r w:rsidRPr="00791E6A">
              <w:rPr>
                <w:rFonts w:ascii="Times New Roman" w:hAnsi="Times New Roman" w:cs="Times New Roman"/>
                <w:b/>
                <w:sz w:val="24"/>
                <w:szCs w:val="24"/>
              </w:rPr>
              <w:t>статистический органы Кыргызской Республики</w:t>
            </w:r>
            <w:r w:rsidRPr="00791E6A">
              <w:rPr>
                <w:rFonts w:ascii="Times New Roman" w:hAnsi="Times New Roman" w:cs="Times New Roman"/>
                <w:sz w:val="24"/>
                <w:szCs w:val="24"/>
              </w:rPr>
              <w:t>, в орган государственного социального страхования и органы банковского надзора Кыргызской Республики в течение десяти рабочих дней, следующих за днем внесения в реестр субъектов СЭЗ соответствующей записи.</w:t>
            </w:r>
          </w:p>
          <w:p w:rsidR="00783275" w:rsidRPr="00791E6A" w:rsidRDefault="005730F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10. Уполномоченный государственный орган, осуществляющий функции по разработке государственной политики функционирования СЭЗ, предоставляет в органы Евразийского экономического союза сведения о субъектах СЭЗ, лишившихся либо утративших статус субъекта СЭЗ, в порядке, определяемом органом Евразийского экономического союза.</w:t>
            </w:r>
          </w:p>
        </w:tc>
        <w:tc>
          <w:tcPr>
            <w:tcW w:w="6928" w:type="dxa"/>
            <w:tcBorders>
              <w:top w:val="nil"/>
            </w:tcBorders>
          </w:tcPr>
          <w:p w:rsidR="005730F5" w:rsidRPr="00791E6A" w:rsidRDefault="005730F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lastRenderedPageBreak/>
              <w:t>Статья 12. Лишение либо утрата статуса субъекта СЭЗ</w:t>
            </w:r>
          </w:p>
          <w:p w:rsidR="005730F5" w:rsidRPr="00791E6A" w:rsidRDefault="005730F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 Лишение юридического лица статуса субъекта СЭЗ в судебном порядке производится в случае:</w:t>
            </w:r>
          </w:p>
          <w:p w:rsidR="005730F5" w:rsidRPr="00791E6A" w:rsidRDefault="005730F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1) заявления уполномоченного налогового и/или таможенного органа при наличии судебных решений, подтверждающих неоднократные нарушения субъектом СЭЗ налогового законодательства Кыргызской Республики и/или </w:t>
            </w:r>
            <w:r w:rsidRPr="00791E6A">
              <w:rPr>
                <w:rFonts w:ascii="Times New Roman" w:hAnsi="Times New Roman" w:cs="Times New Roman"/>
                <w:sz w:val="24"/>
                <w:szCs w:val="24"/>
              </w:rPr>
              <w:lastRenderedPageBreak/>
              <w:t>законодательства Кыргызской Республики в сфере таможенного дела;</w:t>
            </w:r>
          </w:p>
          <w:p w:rsidR="005730F5" w:rsidRPr="00791E6A" w:rsidRDefault="005730F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2) заявления генеральной дирекции СЭЗ о существенном нарушении субъектом СЭЗ договора об условиях деятельности в СЭЗ или одностороннего отказа субъектом СЭЗ исполнения данного договора полностью или частично;</w:t>
            </w:r>
          </w:p>
          <w:p w:rsidR="005730F5" w:rsidRPr="00791E6A" w:rsidRDefault="005730F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3) заявления генеральной дирекции СЭЗ о неосуществлении субъектом СЭЗ хозяйственной деятельности непрерывно в течение двенадцати месяцев, за исключением времени, затрачиваемого на строительство зданий, сооружений и/или пусковые наладочные работы, необходимых для начала хозяйственной деятельности.</w:t>
            </w:r>
          </w:p>
          <w:p w:rsidR="005730F5" w:rsidRPr="00791E6A" w:rsidRDefault="005730F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2. Лишение юридического лица статуса субъекта СЭЗ производится генеральной дирекцией СЭЗ при расторжении договора по соглашению сторон.</w:t>
            </w:r>
          </w:p>
          <w:p w:rsidR="005730F5" w:rsidRPr="00791E6A" w:rsidRDefault="005730F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3. Юридическое лицо утрачивает статус субъекта СЭЗ в случае:</w:t>
            </w:r>
          </w:p>
          <w:p w:rsidR="005730F5" w:rsidRPr="00791E6A" w:rsidRDefault="005730F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 ликвидации СЭЗ;</w:t>
            </w:r>
          </w:p>
          <w:p w:rsidR="005730F5" w:rsidRPr="00791E6A" w:rsidRDefault="005730F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2) изменения границ СЭЗ, в результате которого территория, на которой юридическое лицо осуществляет деятельность в качестве субъекта СЭЗ, располагается вне территории СЭЗ;</w:t>
            </w:r>
          </w:p>
          <w:p w:rsidR="005730F5" w:rsidRPr="00791E6A" w:rsidRDefault="005730F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3) ликвидации данного юридического лица;</w:t>
            </w:r>
          </w:p>
          <w:p w:rsidR="005730F5" w:rsidRPr="00791E6A" w:rsidRDefault="005730F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4) изменения места осуществления деятельности данного юридического лица, если новое место осуществления деятельности располагается вне территории СЭЗ;</w:t>
            </w:r>
          </w:p>
          <w:p w:rsidR="005730F5" w:rsidRPr="00791E6A" w:rsidRDefault="005730F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5) прекращения договора об условиях деятельности в СЭЗ.</w:t>
            </w:r>
          </w:p>
          <w:p w:rsidR="005730F5" w:rsidRPr="00791E6A" w:rsidRDefault="005730F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4. Лишение либо утрата статуса субъекта СЭЗ является основанием прекращения обязательств по договору об условиях деятельности в СЭЗ.</w:t>
            </w:r>
          </w:p>
          <w:p w:rsidR="005730F5" w:rsidRPr="00791E6A" w:rsidRDefault="005730F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5. Со дня лишения либо утраты юридическим лицом статуса субъекта СЭЗ данное юридическое лицо не вправе применять льготы, предоставляемые субъектам СЭЗ.</w:t>
            </w:r>
          </w:p>
          <w:p w:rsidR="005730F5" w:rsidRPr="00791E6A" w:rsidRDefault="005730F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6. Генеральная дирекция СЭЗ вносит в реестр субъектов СЭЗ запись о лишении либо утрате юридическим лицом статуса </w:t>
            </w:r>
            <w:r w:rsidRPr="00791E6A">
              <w:rPr>
                <w:rFonts w:ascii="Times New Roman" w:hAnsi="Times New Roman" w:cs="Times New Roman"/>
                <w:sz w:val="24"/>
                <w:szCs w:val="24"/>
              </w:rPr>
              <w:lastRenderedPageBreak/>
              <w:t>субъекта СЭЗ в течение трех рабочих дней с даты получения документов, подтверждающих факт лишения субъектом СЭЗ статуса субъекта СЭЗ либо со дня вступления в силу нормативного правового акта, на основании которого субъект СЭЗ утрачивает статус субъекта СЭЗ.</w:t>
            </w:r>
          </w:p>
          <w:p w:rsidR="005730F5" w:rsidRPr="00791E6A" w:rsidRDefault="005730F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7. В случае лишения либо утраты юридическим лицом статуса субъекта СЭЗ генеральная дирекция СЭЗ предоставляет возможность юридическому лицу в течение двенадцати календарных месяцев завершить процедуру демонтажа зданий, сооружений и оборудования на территории СЭЗ.</w:t>
            </w:r>
          </w:p>
          <w:p w:rsidR="005730F5" w:rsidRPr="00791E6A" w:rsidRDefault="005730F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8. Свидетельство об учетной регистрации юридического лица в качестве субъекта СЭЗ подлежит возврату в генеральную дирекцию СЭЗ не позднее трех рабочих дней, следующих за днем внесения в реестр субъектов СЭЗ соответствующей записи о лишении либо утрате юридическим лицом статуса субъекта СЭЗ.</w:t>
            </w:r>
          </w:p>
          <w:p w:rsidR="005730F5" w:rsidRPr="00791E6A" w:rsidRDefault="005730F5"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9. Генеральная дирекция СЭЗ сообщает сведения о лишении либо утрате юридическим лицом статуса субъекта СЭЗ в уполномоченный государственный орган, осуществляющий регистрацию (перерегистрацию) юридических лиц, уполномоченный государственный орган, осуществляющий функции по разработке государственной политики функционирования СЭЗ, налоговый, таможенный, </w:t>
            </w:r>
            <w:r w:rsidRPr="00791E6A">
              <w:rPr>
                <w:rFonts w:ascii="Times New Roman" w:hAnsi="Times New Roman" w:cs="Times New Roman"/>
                <w:b/>
                <w:sz w:val="24"/>
                <w:szCs w:val="24"/>
              </w:rPr>
              <w:t>органы, в уполномоченный государственный орган в области официальной статистики</w:t>
            </w:r>
            <w:r w:rsidRPr="00791E6A">
              <w:rPr>
                <w:rFonts w:ascii="Times New Roman" w:hAnsi="Times New Roman" w:cs="Times New Roman"/>
                <w:sz w:val="24"/>
                <w:szCs w:val="24"/>
              </w:rPr>
              <w:t>, в орган государственного социального страхования и органы банковского надзора Кыргызской Республики в течение десяти рабочих дней, следующих за днем внесения в реестр субъектов СЭЗ соответствующей записи.</w:t>
            </w:r>
          </w:p>
          <w:p w:rsidR="00D3121B" w:rsidRPr="00791E6A" w:rsidRDefault="005730F5" w:rsidP="00234EAF">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10. Уполномоченный государственный орган, осуществляющий функции по разработке государственной политики функционирования СЭЗ, предоставляет в органы Евразийского экономического союза сведения о субъектах СЭЗ, </w:t>
            </w:r>
            <w:r w:rsidRPr="00791E6A">
              <w:rPr>
                <w:rFonts w:ascii="Times New Roman" w:hAnsi="Times New Roman" w:cs="Times New Roman"/>
                <w:sz w:val="24"/>
                <w:szCs w:val="24"/>
              </w:rPr>
              <w:lastRenderedPageBreak/>
              <w:t>лишившихся либо утративших статус субъекта СЭЗ, в порядке, определяемом органом Евразийского экономического союза.</w:t>
            </w:r>
          </w:p>
        </w:tc>
      </w:tr>
      <w:tr w:rsidR="001A5936" w:rsidRPr="00791E6A" w:rsidTr="00234EAF">
        <w:tc>
          <w:tcPr>
            <w:tcW w:w="14560" w:type="dxa"/>
            <w:gridSpan w:val="3"/>
            <w:tcBorders>
              <w:bottom w:val="single" w:sz="4" w:space="0" w:color="auto"/>
            </w:tcBorders>
          </w:tcPr>
          <w:p w:rsidR="001A5936" w:rsidRPr="00791E6A" w:rsidRDefault="001A5936" w:rsidP="000E28E9">
            <w:pPr>
              <w:spacing w:before="60" w:after="60"/>
              <w:jc w:val="center"/>
              <w:rPr>
                <w:rFonts w:ascii="Times New Roman" w:hAnsi="Times New Roman" w:cs="Times New Roman"/>
                <w:b/>
                <w:bCs/>
                <w:color w:val="000000"/>
                <w:sz w:val="24"/>
                <w:szCs w:val="24"/>
                <w:shd w:val="clear" w:color="auto" w:fill="FFFFFF"/>
              </w:rPr>
            </w:pPr>
            <w:r w:rsidRPr="00791E6A">
              <w:rPr>
                <w:rFonts w:ascii="Times New Roman" w:hAnsi="Times New Roman" w:cs="Times New Roman"/>
                <w:b/>
                <w:bCs/>
                <w:color w:val="000000"/>
                <w:sz w:val="24"/>
                <w:szCs w:val="24"/>
                <w:shd w:val="clear" w:color="auto" w:fill="FFFFFF"/>
              </w:rPr>
              <w:lastRenderedPageBreak/>
              <w:t>Об охоте и охотничьем хозяйстве</w:t>
            </w:r>
          </w:p>
        </w:tc>
      </w:tr>
      <w:tr w:rsidR="00783275" w:rsidRPr="00791E6A" w:rsidTr="00234EAF">
        <w:tc>
          <w:tcPr>
            <w:tcW w:w="704" w:type="dxa"/>
            <w:tcBorders>
              <w:bottom w:val="nil"/>
            </w:tcBorders>
          </w:tcPr>
          <w:p w:rsidR="00783275" w:rsidRPr="00791E6A" w:rsidRDefault="00783275" w:rsidP="000E28E9">
            <w:pPr>
              <w:pStyle w:val="a4"/>
              <w:numPr>
                <w:ilvl w:val="0"/>
                <w:numId w:val="1"/>
              </w:numPr>
              <w:ind w:left="0" w:firstLine="227"/>
              <w:rPr>
                <w:rFonts w:ascii="Times New Roman" w:hAnsi="Times New Roman" w:cs="Times New Roman"/>
                <w:b/>
                <w:sz w:val="24"/>
                <w:szCs w:val="24"/>
              </w:rPr>
            </w:pPr>
          </w:p>
        </w:tc>
        <w:tc>
          <w:tcPr>
            <w:tcW w:w="6928" w:type="dxa"/>
            <w:tcBorders>
              <w:bottom w:val="nil"/>
            </w:tcBorders>
          </w:tcPr>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Статья 10. Охотпользователь</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 Охотпользователь ведет охотхозяйственную деятельность на охотничьих угодьях, на которых ему предоставлено право ведения охотхозяйственной деятельности в соответствии с Договором о ведении охотхозяйственной деятельности, заключенным с уполномоченным государственным органом в сфере охоты и охотничьего хозяйства.</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2. Права и обязанности охотпользователей регламентируются настоящим Законом и Договором о ведении охотхозяйственной деятельности.</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3. Охотпользователь имеет право:</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 пользоваться охотничьими животными, предоставленными ему в пользование в пределах установленных лимитов и норм добычи и на основании разрешений на специальное пользование охотничьими ресурсами;</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2) передавать охотникам права пользования охотничьими животными путем выдачи и реализации им соответствующих разрешительных документов;</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3) собственности на добытые в законном порядке охотничьи животные и иную продукцию охоты;</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4) производить переработку и реализацию добытой продукции;</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5) составлять протоколы о нарушениях законодательства и нанесении ущерба объектам животного мира и их среде обитания;</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6) предъявлять в установленном законодательством Кыргызской Республики порядке иски к юридическим и физическим лицам, действие которых повлекло упущение выгоды и нанесение охотпользователю имущественного ущерба;</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7) обжаловать в установленном законодательством Кыргызской Республики порядке решения государственных </w:t>
            </w:r>
            <w:r w:rsidRPr="00791E6A">
              <w:rPr>
                <w:rFonts w:ascii="Times New Roman" w:hAnsi="Times New Roman" w:cs="Times New Roman"/>
                <w:sz w:val="24"/>
                <w:szCs w:val="24"/>
              </w:rPr>
              <w:lastRenderedPageBreak/>
              <w:t>органов и их должностных лиц, нарушающие его права на пользование объектами животного мира;</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8) осуществлять по согласованию с землепользователями, научными организациями и учреждениями, уполномоченным государственным органом в сфере охоты и охотничьего хозяйства мероприятия по улучшению среды обитания объектов животного мира;</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9) объединяться с другими охотпользователями с целью совместного ведения охотхозяйственной деятельности.</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4. Охотпользователь обязан:</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 обеспечивать наличие (иметь) в штате своих сотрудников квалифицированных специалистов в сфере ведения охотничьего хозяйства и осуществлять охотхозяйственную деятельность только на основании охотхозяйственных планов и в соответствии с законодательством Кыргызской Республики;</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2) проводить обозначение (столбы, аншлаги и прочее) границ охотничьих угодий, на которых ему предоставлено право ведения охотхозяйственной деятельности;</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3) пользоваться в установленном порядке только теми видами охотничьих животных, которые ему разрешены;</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4) разъяснять охотникам нормы, правила и иные требования, установленные законодательством в сфере охоты и охотничьего хозяйства, и обеспечивать их соблюдение;</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5) самостоятельно ограничивать пользование охотничьими ресурсами в целях обеспечения их сохранения и воспроизводства;</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6) беспрепятственно допускать должностных лиц государственных органов, осуществляющих в установленном порядке государственный охотничий контроль и надзор, для проведения проверок соблюдения охотпользователем Договора о ведении охотхозяйственной деятельности и своевременно выполнять вынесенные предписания;</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7) своевременно вносить установленную плату за пользование охотничьими животными;</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lastRenderedPageBreak/>
              <w:t>8) предотвращать жестокое обращение с охотничьими животными при пользовании ими;</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9) возмещать в установленном порядке ущерб, причиненный по его вине охотничьим ресурсам и среде их обитания;</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10) проводить мониторинг охотничьих ресурсов и среды их обитания, учет добычи охотничьих животных на охотничьих угодьях, на которых ему предоставлено право ведения охотхозяйственной деятельности, и своевременно предоставлять соответствующие данные уполномоченному государственному органу в сфере охоты и охотничьего хозяйства (его территориальным структурным подразделениям);</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11) содействовать сохранению и воспроизводству охотничьих ресурсов;</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12) обеспечивать круглогодичную охрану диких животных и среды их обитания в границах охотничьих угодий, на которых ему предоставлено право ведения охотхозяйственной деятельности;</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13) в течение 5 календарных дней информировать уполномоченный государственный орган в сфере охоты и охотничьего хозяйства, ветеринарные и санитарно-эпидемиологические службы о выявлении заболеваний, об ухудшении состояния охотничьих ресурсов; осуществлять мероприятия по профилактике и борьбе с заболеваниями и оказанию помощи животным в случае стихийных бедствий и чрезвычайных ситуаций природного и техногенного характера;</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14) выявлять и пресекать случаи нарушений (браконьерства);</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15) ежегодно представлять уполномоченному государственному органу в сфере охоты и охотничьего хозяйства и </w:t>
            </w:r>
            <w:r w:rsidRPr="00791E6A">
              <w:rPr>
                <w:rFonts w:ascii="Times New Roman" w:hAnsi="Times New Roman" w:cs="Times New Roman"/>
                <w:b/>
                <w:sz w:val="24"/>
                <w:szCs w:val="24"/>
              </w:rPr>
              <w:t>статистическим органам</w:t>
            </w:r>
            <w:r w:rsidRPr="00791E6A">
              <w:rPr>
                <w:rFonts w:ascii="Times New Roman" w:hAnsi="Times New Roman" w:cs="Times New Roman"/>
                <w:sz w:val="24"/>
                <w:szCs w:val="24"/>
              </w:rPr>
              <w:t xml:space="preserve"> отчеты по установленным формам, содержащие информацию по охотхозяйственной деятельности.</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5. Охотпользователь в соответствии с законодательством Кыргызской Республики несет ответственность за состояние охотничьих ресурсов в охотничьих угодьях, на которых ему </w:t>
            </w:r>
            <w:r w:rsidRPr="00791E6A">
              <w:rPr>
                <w:rFonts w:ascii="Times New Roman" w:hAnsi="Times New Roman" w:cs="Times New Roman"/>
                <w:sz w:val="24"/>
                <w:szCs w:val="24"/>
              </w:rPr>
              <w:lastRenderedPageBreak/>
              <w:t>предоставлено право ведения охотхозяйственной деятельности, и за свои противоправные действия (бездействие). Охотпользователь не несет ответственность за ухудшение состояния охотничьих ресурсов, причиной которого явились непреодолимые обстоятельства (форс-мажор).</w:t>
            </w:r>
          </w:p>
          <w:p w:rsidR="00783275" w:rsidRPr="00791E6A" w:rsidRDefault="00783275" w:rsidP="000E28E9">
            <w:pPr>
              <w:pStyle w:val="tkTekst"/>
              <w:spacing w:after="0" w:line="240" w:lineRule="auto"/>
              <w:ind w:firstLine="227"/>
              <w:rPr>
                <w:rFonts w:ascii="Times New Roman" w:hAnsi="Times New Roman" w:cs="Times New Roman"/>
                <w:sz w:val="24"/>
                <w:szCs w:val="24"/>
              </w:rPr>
            </w:pPr>
          </w:p>
        </w:tc>
        <w:tc>
          <w:tcPr>
            <w:tcW w:w="6928" w:type="dxa"/>
            <w:tcBorders>
              <w:bottom w:val="nil"/>
            </w:tcBorders>
          </w:tcPr>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lastRenderedPageBreak/>
              <w:t>Статья 10. Охотпользователь</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 Охотпользователь ведет охотхозяйственную деятельность на охотничьих угодьях, на которых ему предоставлено право ведения охотхозяйственной деятельности в соответствии с Договором о ведении охотхозяйственной деятельности, заключенным с уполномоченным государственным органом в сфере охоты и охотничьего хозяйства.</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2. Права и обязанности охотпользователей регламентируются настоящим Законом и Договором о ведении охотхозяйственной деятельности.</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3. Охотпользователь имеет право:</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 пользоваться охотничьими животными, предоставленными ему в пользование в пределах установленных лимитов и норм добычи и на основании разрешений на специальное пользование охотничьими ресурсами;</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2) передавать охотникам права пользования охотничьими животными путем выдачи и реализации им соответствующих разрешительных документов;</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3) собственности на добытые в законном порядке охотничьи животные и иную продукцию охоты;</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4) производить переработку и реализацию добытой продукции;</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5) составлять протоколы о нарушениях законодательства и нанесении ущерба объектам животного мира и их среде обитания;</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6) предъявлять в установленном законодательством Кыргызской Республики порядке иски к юридическим и физическим лицам, действие которых повлекло упущение выгоды и нанесение охотпользователю имущественного ущерба;</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7) обжаловать в установленном законодательством Кыргызской Республики порядке решения государственных </w:t>
            </w:r>
            <w:r w:rsidRPr="00791E6A">
              <w:rPr>
                <w:rFonts w:ascii="Times New Roman" w:hAnsi="Times New Roman" w:cs="Times New Roman"/>
                <w:sz w:val="24"/>
                <w:szCs w:val="24"/>
              </w:rPr>
              <w:lastRenderedPageBreak/>
              <w:t>органов и их должностных лиц, нарушающие его права на пользование объектами животного мира;</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8) осуществлять по согласованию с землепользователями, научными организациями и учреждениями, уполномоченным государственным органом в сфере охоты и охотничьего хозяйства мероприятия по улучшению среды обитания объектов животного мира;</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9) объединяться с другими охотпользователями с целью совместного ведения охотхозяйственной деятельности.</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4. Охотпользователь обязан:</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 обеспечивать наличие (иметь) в штате своих сотрудников квалифицированных специалистов в сфере ведения охотничьего хозяйства и осуществлять охотхозяйственную деятельность только на основании охотхозяйственных планов и в соответствии с законодательством Кыргызской Республики;</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2) проводить обозначение (столбы, аншлаги и прочее) границ охотничьих угодий, на которых ему предоставлено право ведения охотхозяйственной деятельности;</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3) пользоваться в установленном порядке только теми видами охотничьих животных, которые ему разрешены;</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4) разъяснять охотникам нормы, правила и иные требования, установленные законодательством в сфере охоты и охотничьего хозяйства, и обеспечивать их соблюдение;</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5) самостоятельно ограничивать пользование охотничьими ресурсами в целях обеспечения их сохранения и воспроизводства;</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6) беспрепятственно допускать должностных лиц государственных органов, осуществляющих в установленном порядке государственный охотничий контроль и надзор, для проведения проверок соблюдения охотпользователем Договора о ведении охотхозяйственной деятельности и своевременно выполнять вынесенные предписания;</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7) своевременно вносить установленную плату за пользование охотничьими животными;</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lastRenderedPageBreak/>
              <w:t>8) предотвращать жестокое обращение с охотничьими животными при пользовании ими;</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9) возмещать в установленном порядке ущерб, причиненный по его вине охотничьим ресурсам и среде их обитания;</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10) проводить мониторинг охотничьих ресурсов и среды их обитания, учет добычи охотничьих животных на охотничьих угодьях, на которых ему предоставлено право ведения охотхозяйственной деятельности, и своевременно предоставлять соответствующие данные уполномоченному государственному органу в сфере охоты и охотничьего хозяйства (его территориальным структурным подразделениям);</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11) содействовать сохранению и воспроизводству охотничьих ресурсов;</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12) обеспечивать круглогодичную охрану диких животных и среды их обитания в границах охотничьих угодий, на которых ему предоставлено право ведения охотхозяйственной деятельности;</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13) в течение 5 календарных дней информировать уполномоченный государственный орган в сфере охоты и охотничьего хозяйства, ветеринарные и санитарно-эпидемиологические службы о выявлении заболеваний, об ухудшении состояния охотничьих ресурсов; осуществлять мероприятия по профилактике и борьбе с заболеваниями и оказанию помощи животным в случае стихийных бедствий и чрезвычайных ситуаций природного и техногенного характера;</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14) выявлять и пресекать случаи нарушений (браконьерства);</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15) ежегодно представлять уполномоченному государственному органу в сфере охоты и охотничьего хозяйства и </w:t>
            </w:r>
            <w:r w:rsidRPr="00791E6A">
              <w:rPr>
                <w:rFonts w:ascii="Times New Roman" w:hAnsi="Times New Roman" w:cs="Times New Roman"/>
                <w:b/>
                <w:sz w:val="24"/>
                <w:szCs w:val="24"/>
              </w:rPr>
              <w:t>уполномоченному государственному органу в области официальной статистики</w:t>
            </w:r>
            <w:r w:rsidRPr="00791E6A">
              <w:rPr>
                <w:rFonts w:ascii="Times New Roman" w:hAnsi="Times New Roman" w:cs="Times New Roman"/>
                <w:sz w:val="24"/>
                <w:szCs w:val="24"/>
              </w:rPr>
              <w:t xml:space="preserve"> отчеты по установленным формам, содержащие информацию по охотхозяйственной деятельности.</w:t>
            </w:r>
          </w:p>
          <w:p w:rsidR="00783275" w:rsidRPr="00791E6A" w:rsidRDefault="001A5936" w:rsidP="00CC6062">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5. Охотпользователь в соответствии с законодательством Кыргызской Республики несет ответственность за состояние </w:t>
            </w:r>
            <w:r w:rsidRPr="00791E6A">
              <w:rPr>
                <w:rFonts w:ascii="Times New Roman" w:hAnsi="Times New Roman" w:cs="Times New Roman"/>
                <w:sz w:val="24"/>
                <w:szCs w:val="24"/>
              </w:rPr>
              <w:lastRenderedPageBreak/>
              <w:t>охотничьих ресурсов в охотничьих угодьях, на которых ему предоставлено право ведения охотхозяйственной деятельности, и за свои противоправные действия (бездействие). Охотпользователь не несет ответственность за ухудшение состояния охотничьих ресурсов, причиной которого явились непреодолимые обстоятельства (форс-мажор).</w:t>
            </w:r>
          </w:p>
        </w:tc>
      </w:tr>
      <w:tr w:rsidR="00783275" w:rsidRPr="00791E6A" w:rsidTr="00234EAF">
        <w:tc>
          <w:tcPr>
            <w:tcW w:w="704" w:type="dxa"/>
            <w:tcBorders>
              <w:top w:val="nil"/>
            </w:tcBorders>
          </w:tcPr>
          <w:p w:rsidR="00783275" w:rsidRPr="00791E6A" w:rsidRDefault="00783275" w:rsidP="000E28E9">
            <w:pPr>
              <w:ind w:firstLine="227"/>
              <w:rPr>
                <w:rFonts w:ascii="Times New Roman" w:hAnsi="Times New Roman" w:cs="Times New Roman"/>
                <w:b/>
                <w:sz w:val="24"/>
                <w:szCs w:val="24"/>
              </w:rPr>
            </w:pPr>
          </w:p>
        </w:tc>
        <w:tc>
          <w:tcPr>
            <w:tcW w:w="6928" w:type="dxa"/>
            <w:tcBorders>
              <w:top w:val="nil"/>
            </w:tcBorders>
          </w:tcPr>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Статья 25. Правила ведения охотхозяйственной деятельности</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 Охотхозяйственная деятельность включает в себя:</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 охотхозяйственное планирование;</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2) производственный мониторинг;</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3) содействие сохранению и воспроизводству охотничьих ресурсов;</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4) организацию и осуществление производственного охотничьего контроля;</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5) организацию использования охотничьих ресурсов;</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6) ведение документации и отчетности.</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2. Охотпользователь должен иметь:</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 Договор о ведении охотхозяйственной деятельности с приложениями;</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2) ежегодные планы проведения охотхозяйственных мероприятий;</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3) государственное охотничье удостоверение с отметкой категорий "А" и "Б" у руководителя охотпользователя или ответственного за охотхозяйство лица и лиц, осуществляющих производственный охотничий контроль;</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4) правила внутреннего распорядка охотничьего хозяйства.</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3. С целью сохранения, воспроизводства и устойчивого использования охотничьих ресурсов охотпользователь устанавливает в соответствии с законодательством Кыргызской Республики правила внутреннего распорядка охотничьего хозяйства, регламентирующие пребывание граждан на территории охотничьих угодий, находящихся в ведении охотпользователя. Правила внутреннего распорядка охотничьего </w:t>
            </w:r>
            <w:r w:rsidRPr="00791E6A">
              <w:rPr>
                <w:rFonts w:ascii="Times New Roman" w:hAnsi="Times New Roman" w:cs="Times New Roman"/>
                <w:sz w:val="24"/>
                <w:szCs w:val="24"/>
              </w:rPr>
              <w:lastRenderedPageBreak/>
              <w:t>хозяйства оформляются приказом охотпользователя и должны быть доступными для любых заинтересованных лиц.</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4. Правила внутреннего распорядка содержат:</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 информацию об организации территории охотничьих угодий с описанием границ охотничьих участков, зон сохранения видов охотничьих животных, воспроизводственных участков с указанием фамилий егерей и их участков;</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2) правила посещения охотничьих угодий и осуществления охоты;</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3) перечень разрешенных объектов охоты и прейскурант цен на оказываемые услуги;</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4) перечень работников, осуществляющих производственный охотничий контроль;</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5) другую необходимую информацию.</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5. Охотпользователь ежегодно представляет уполномоченному государственному органу в сфере охоты и охотничьего хозяйства (его территориальному структурному подразделению) отчеты, содержащие следующую информацию:</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 результаты проведенных учетов численности по основным видам охотничьих животных и иных занесенных в Красную книгу диких животных, обитающих в охотничьем хозяйстве;</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2) сведения посещаемости охотхозяйства (охотучастка) охотниками и расходе разрешительных документов на право охоты и добычу диких животных;</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3) сведения о фактическом использовании (добыче) охотничьих ресурсов (по видам животных);</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4) сведения о проведенных охранных и биотехнических мероприятиях.</w:t>
            </w:r>
          </w:p>
          <w:p w:rsidR="00783275" w:rsidRPr="00791E6A" w:rsidRDefault="001A5936" w:rsidP="00D3121B">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6. Отчетность представляется в требуемые сроки и по установленным Правительством Кыргызской Республики, </w:t>
            </w:r>
            <w:r w:rsidRPr="00791E6A">
              <w:rPr>
                <w:rFonts w:ascii="Times New Roman" w:hAnsi="Times New Roman" w:cs="Times New Roman"/>
                <w:b/>
                <w:sz w:val="24"/>
                <w:szCs w:val="24"/>
              </w:rPr>
              <w:t>статистическими органами</w:t>
            </w:r>
            <w:r w:rsidRPr="00791E6A">
              <w:rPr>
                <w:rFonts w:ascii="Times New Roman" w:hAnsi="Times New Roman" w:cs="Times New Roman"/>
                <w:sz w:val="24"/>
                <w:szCs w:val="24"/>
              </w:rPr>
              <w:t xml:space="preserve"> и уполномоченным государственным органом в сфере охоты и охотничьего хозяйства формам отчетности.</w:t>
            </w:r>
          </w:p>
        </w:tc>
        <w:tc>
          <w:tcPr>
            <w:tcW w:w="6928" w:type="dxa"/>
            <w:tcBorders>
              <w:top w:val="nil"/>
            </w:tcBorders>
          </w:tcPr>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lastRenderedPageBreak/>
              <w:t>Статья 25. Правила ведения охотхозяйственной деятельности</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 Охотхозяйственная деятельность включает в себя:</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 охотхозяйственное планирование;</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2) производственный мониторинг;</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3) содействие сохранению и воспроизводству охотничьих ресурсов;</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4) организацию и осуществление производственного охотничьего контроля;</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5) организацию использования охотничьих ресурсов;</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6) ведение документации и отчетности.</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2. Охотпользователь должен иметь:</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 Договор о ведении охотхозяйственной деятельности с приложениями;</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2) ежегодные планы проведения охотхозяйственных мероприятий;</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3) государственное охотничье удостоверение с отметкой категорий "А" и "Б" у руководителя охотпользователя или ответственного за охотхозяйство лица и лиц, осуществляющих производственный охотничий контроль;</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4) правила внутреннего распорядка охотничьего хозяйства.</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3. С целью сохранения, воспроизводства и устойчивого использования охотничьих ресурсов охотпользователь устанавливает в соответствии с законодательством Кыргызской Республики правила внутреннего распорядка охотничьего хозяйства, регламентирующие пребывание граждан на территории охотничьих угодий, находящихся в ведении охотпользователя. Правила внутреннего распорядка охотничьего </w:t>
            </w:r>
            <w:r w:rsidRPr="00791E6A">
              <w:rPr>
                <w:rFonts w:ascii="Times New Roman" w:hAnsi="Times New Roman" w:cs="Times New Roman"/>
                <w:sz w:val="24"/>
                <w:szCs w:val="24"/>
              </w:rPr>
              <w:lastRenderedPageBreak/>
              <w:t>хозяйства оформляются приказом охотпользователя и должны быть доступными для любых заинтересованных лиц.</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4. Правила внутреннего распорядка содержат:</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 информацию об организации территории охотничьих угодий с описанием границ охотничьих участков, зон сохранения видов охотничьих животных, воспроизводственных участков с указанием фамилий егерей и их участков;</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2) правила посещения охотничьих угодий и осуществления охоты;</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3) перечень разрешенных объектов охоты и прейскурант цен на оказываемые услуги;</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4) перечень работников, осуществляющих производственный охотничий контроль;</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5) другую необходимую информацию.</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5. Охотпользователь ежегодно представляет уполномоченному государственному органу в сфере охоты и охотничьего хозяйства (его территориальному структурному подразделению) отчеты, содержащие следующую информацию:</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 результаты проведенных учетов численности по основным видам охотничьих животных и иных занесенных в Красную книгу диких животных, обитающих в охотничьем хозяйстве;</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2) сведения посещаемости охотхозяйства (охотучастка) охотниками и расходе разрешительных документов на право охоты и добычу диких животных;</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3) сведения о фактическом использовании (добыче) охотничьих ресурсов (по видам животных);</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4) сведения о проведенных охранных и биотехнических мероприятиях.</w:t>
            </w:r>
          </w:p>
          <w:p w:rsidR="00CC6062" w:rsidRPr="00791E6A" w:rsidRDefault="001A5936" w:rsidP="00234EAF">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6. Отчетность представляется в требуемые сроки и по установленным Правительством Кыргызской Республики, </w:t>
            </w:r>
            <w:r w:rsidRPr="00791E6A">
              <w:rPr>
                <w:rFonts w:ascii="Times New Roman" w:hAnsi="Times New Roman" w:cs="Times New Roman"/>
                <w:b/>
                <w:sz w:val="24"/>
                <w:szCs w:val="24"/>
              </w:rPr>
              <w:t>уполномоченным государственным органом в области официальной статистики</w:t>
            </w:r>
            <w:r w:rsidRPr="00791E6A">
              <w:rPr>
                <w:rFonts w:ascii="Times New Roman" w:hAnsi="Times New Roman" w:cs="Times New Roman"/>
                <w:sz w:val="24"/>
                <w:szCs w:val="24"/>
              </w:rPr>
              <w:t xml:space="preserve"> и уполномоченным государственным </w:t>
            </w:r>
            <w:r w:rsidRPr="00791E6A">
              <w:rPr>
                <w:rFonts w:ascii="Times New Roman" w:hAnsi="Times New Roman" w:cs="Times New Roman"/>
                <w:sz w:val="24"/>
                <w:szCs w:val="24"/>
              </w:rPr>
              <w:lastRenderedPageBreak/>
              <w:t>органом в сфере охоты и охотничьего хозяйства формам отчетности.</w:t>
            </w:r>
          </w:p>
        </w:tc>
      </w:tr>
      <w:tr w:rsidR="001A5936" w:rsidRPr="00791E6A" w:rsidTr="00F07689">
        <w:tc>
          <w:tcPr>
            <w:tcW w:w="14560" w:type="dxa"/>
            <w:gridSpan w:val="3"/>
          </w:tcPr>
          <w:p w:rsidR="001A5936" w:rsidRPr="00791E6A" w:rsidRDefault="001A5936" w:rsidP="000E28E9">
            <w:pPr>
              <w:spacing w:before="60" w:after="60"/>
              <w:jc w:val="center"/>
              <w:rPr>
                <w:rFonts w:ascii="Times New Roman" w:hAnsi="Times New Roman" w:cs="Times New Roman"/>
                <w:b/>
                <w:bCs/>
                <w:color w:val="000000"/>
                <w:sz w:val="24"/>
                <w:szCs w:val="24"/>
                <w:shd w:val="clear" w:color="auto" w:fill="FFFFFF"/>
              </w:rPr>
            </w:pPr>
            <w:r w:rsidRPr="00791E6A">
              <w:rPr>
                <w:rFonts w:ascii="Times New Roman" w:hAnsi="Times New Roman" w:cs="Times New Roman"/>
                <w:b/>
                <w:bCs/>
                <w:color w:val="000000"/>
                <w:sz w:val="24"/>
                <w:szCs w:val="24"/>
                <w:shd w:val="clear" w:color="auto" w:fill="FFFFFF"/>
              </w:rPr>
              <w:lastRenderedPageBreak/>
              <w:t>Об обмене кредитной информацией</w:t>
            </w:r>
          </w:p>
        </w:tc>
      </w:tr>
      <w:tr w:rsidR="001A5936" w:rsidRPr="00791E6A" w:rsidTr="00F07689">
        <w:tc>
          <w:tcPr>
            <w:tcW w:w="704" w:type="dxa"/>
          </w:tcPr>
          <w:p w:rsidR="001A5936" w:rsidRPr="00791E6A" w:rsidRDefault="001A5936" w:rsidP="000E28E9">
            <w:pPr>
              <w:pStyle w:val="a4"/>
              <w:numPr>
                <w:ilvl w:val="0"/>
                <w:numId w:val="1"/>
              </w:numPr>
              <w:ind w:left="0" w:firstLine="227"/>
              <w:rPr>
                <w:rFonts w:ascii="Times New Roman" w:hAnsi="Times New Roman" w:cs="Times New Roman"/>
                <w:b/>
                <w:sz w:val="24"/>
                <w:szCs w:val="24"/>
              </w:rPr>
            </w:pPr>
          </w:p>
        </w:tc>
        <w:tc>
          <w:tcPr>
            <w:tcW w:w="6928" w:type="dxa"/>
          </w:tcPr>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Статья 17. Органы и организации, предоставляющие кредитную информацию кредитному бюро</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 Кредитная информация предоставляется кредитному бюро по его запросу:</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 уполномоченными государственными органами, осуществляющими государственную регистрацию юридических лиц, - в объеме сведений, включенных в Единый государственный реестр юридических лиц, филиалов (представительств);</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2) уполномоченными государственными органами, осуществляющими государственную регистрацию индивидуальных предпринимателей, в объеме неконфиденциальных сведений, включенных в </w:t>
            </w:r>
            <w:r w:rsidRPr="00791E6A">
              <w:rPr>
                <w:rFonts w:ascii="Times New Roman" w:hAnsi="Times New Roman" w:cs="Times New Roman"/>
                <w:b/>
                <w:strike/>
                <w:sz w:val="24"/>
                <w:szCs w:val="24"/>
              </w:rPr>
              <w:t>Единый государственный реестр статистических единиц</w:t>
            </w:r>
            <w:r w:rsidRPr="00791E6A">
              <w:rPr>
                <w:rFonts w:ascii="Times New Roman" w:hAnsi="Times New Roman" w:cs="Times New Roman"/>
                <w:sz w:val="24"/>
                <w:szCs w:val="24"/>
              </w:rPr>
              <w:t>;</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3) уполномоченным государственным органом, осуществляющим государственную регистрацию прав на недвижимое имущество и сделок с ним, - в объеме сведений, включенных в Единый государственный реестр прав на недвижимое имущество (ЕГРП) в установленном законодательством порядке;</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4) уполномоченным государственным органом, осуществляющим государственную регистрацию автомототранспортных средств и водительского состава, - в установленном законодательством порядке;</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5) органами государственной налоговой службы - согласно Налоговому </w:t>
            </w:r>
            <w:hyperlink r:id="rId40" w:history="1">
              <w:r w:rsidRPr="00791E6A">
                <w:rPr>
                  <w:rFonts w:ascii="Times New Roman" w:hAnsi="Times New Roman" w:cs="Times New Roman"/>
                  <w:sz w:val="24"/>
                  <w:szCs w:val="24"/>
                </w:rPr>
                <w:t>кодексу</w:t>
              </w:r>
            </w:hyperlink>
            <w:r w:rsidRPr="00791E6A">
              <w:rPr>
                <w:rFonts w:ascii="Times New Roman" w:hAnsi="Times New Roman" w:cs="Times New Roman"/>
                <w:sz w:val="24"/>
                <w:szCs w:val="24"/>
              </w:rPr>
              <w:t> Кыргызской Республики в объеме сведений, не составляющих налоговую тайну конкретного налогоплательщика;</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lastRenderedPageBreak/>
              <w:t>6) государственными нотариальными конторами - об отсутствии запрещения отчуждения или ареста объекта, являющегося предметом сделки;</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7) уполномоченными государственными органами, выдающими лицензию и (или) иные разрешительные документы, - о фактах выдачи этих документов, приостановлении или прекращении действия лицензии и (или) иных разрешительных документов, а также об их переоформлении.</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2. Кредитная информация может быть предоставлена кредитному бюро и </w:t>
            </w:r>
            <w:r w:rsidR="005971A7" w:rsidRPr="00791E6A">
              <w:rPr>
                <w:rFonts w:ascii="Times New Roman" w:hAnsi="Times New Roman" w:cs="Times New Roman"/>
                <w:sz w:val="24"/>
                <w:szCs w:val="24"/>
              </w:rPr>
              <w:t>иными органами,</w:t>
            </w:r>
            <w:r w:rsidRPr="00791E6A">
              <w:rPr>
                <w:rFonts w:ascii="Times New Roman" w:hAnsi="Times New Roman" w:cs="Times New Roman"/>
                <w:sz w:val="24"/>
                <w:szCs w:val="24"/>
              </w:rPr>
              <w:t xml:space="preserve"> и организациями в соответствии с законодательством.</w:t>
            </w:r>
          </w:p>
        </w:tc>
        <w:tc>
          <w:tcPr>
            <w:tcW w:w="6928" w:type="dxa"/>
          </w:tcPr>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lastRenderedPageBreak/>
              <w:t>Статья 17. Органы и организации, предоставляющие кредитную информацию кредитному бюро</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 Кредитная информация предоставляется кредитному бюро по его запросу:</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 уполномоченными государственными органами, осуществляющими государственную регистрацию юридических лиц, - в объеме сведений, включенных в Единый государственный реестр юридических лиц, филиалов (представительств);</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2) уполномоченными государственными органами, осуществляющими государственную регистрацию индивидуальных предпринимателей, в объеме неконфиденциальных сведений, включенных в </w:t>
            </w:r>
            <w:r w:rsidR="009F762A" w:rsidRPr="00791E6A">
              <w:rPr>
                <w:rFonts w:ascii="Times New Roman" w:hAnsi="Times New Roman" w:cs="Times New Roman"/>
                <w:b/>
                <w:sz w:val="24"/>
                <w:szCs w:val="24"/>
              </w:rPr>
              <w:t>Г</w:t>
            </w:r>
            <w:r w:rsidRPr="00791E6A">
              <w:rPr>
                <w:rFonts w:ascii="Times New Roman" w:hAnsi="Times New Roman" w:cs="Times New Roman"/>
                <w:b/>
                <w:sz w:val="24"/>
                <w:szCs w:val="24"/>
              </w:rPr>
              <w:t xml:space="preserve">осударственный реестр </w:t>
            </w:r>
            <w:r w:rsidR="009F762A" w:rsidRPr="00791E6A">
              <w:rPr>
                <w:rFonts w:ascii="Times New Roman" w:hAnsi="Times New Roman" w:cs="Times New Roman"/>
                <w:b/>
                <w:sz w:val="24"/>
                <w:szCs w:val="24"/>
              </w:rPr>
              <w:t>налогоплательщиков</w:t>
            </w:r>
            <w:r w:rsidRPr="00791E6A">
              <w:rPr>
                <w:rFonts w:ascii="Times New Roman" w:hAnsi="Times New Roman" w:cs="Times New Roman"/>
                <w:sz w:val="24"/>
                <w:szCs w:val="24"/>
              </w:rPr>
              <w:t>;</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3) уполномоченным государственным органом, осуществляющим государственную регистрацию прав на недвижимое имущество и сделок с ним, - в объеме сведений, включенных в Единый государственный реестр прав на недвижимое имущество (ЕГРП) в установленном законодательством порядке;</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4) уполномоченным государственным органом, осуществляющим государственную регистрацию автомототранспортных средств и водительского состава, - в установленном законодательством порядке;</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5) органами государственной налоговой службы - согласно Налоговому </w:t>
            </w:r>
            <w:hyperlink r:id="rId41" w:history="1">
              <w:r w:rsidRPr="00791E6A">
                <w:rPr>
                  <w:rFonts w:ascii="Times New Roman" w:hAnsi="Times New Roman" w:cs="Times New Roman"/>
                  <w:sz w:val="24"/>
                  <w:szCs w:val="24"/>
                </w:rPr>
                <w:t>кодексу</w:t>
              </w:r>
            </w:hyperlink>
            <w:r w:rsidRPr="00791E6A">
              <w:rPr>
                <w:rFonts w:ascii="Times New Roman" w:hAnsi="Times New Roman" w:cs="Times New Roman"/>
                <w:sz w:val="24"/>
                <w:szCs w:val="24"/>
              </w:rPr>
              <w:t> Кыргызской Республики в объеме сведений, не составляющих налоговую тайну конкретного налогоплательщика;</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lastRenderedPageBreak/>
              <w:t>6) государственными нотариальными конторами - об отсутствии запрещения отчуждения или ареста объекта, являющегося предметом сделки;</w:t>
            </w:r>
          </w:p>
          <w:p w:rsidR="001A5936" w:rsidRPr="00791E6A" w:rsidRDefault="001A593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7) уполномоченными государственными органами, выдающими лицензию и (или) иные разрешительные документы, - о фактах выдачи этих документов, приостановлении или прекращении действия лицензии и (или) иных разрешительных документов, а также об их переоформлении.</w:t>
            </w:r>
          </w:p>
          <w:p w:rsidR="00BD1868" w:rsidRPr="00791E6A" w:rsidRDefault="001A5936" w:rsidP="00BD1868">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2. Кредитная информация может быть предоставлена кредитному бюро и </w:t>
            </w:r>
            <w:r w:rsidR="005971A7" w:rsidRPr="00791E6A">
              <w:rPr>
                <w:rFonts w:ascii="Times New Roman" w:hAnsi="Times New Roman" w:cs="Times New Roman"/>
                <w:sz w:val="24"/>
                <w:szCs w:val="24"/>
              </w:rPr>
              <w:t>иными органами,</w:t>
            </w:r>
            <w:r w:rsidRPr="00791E6A">
              <w:rPr>
                <w:rFonts w:ascii="Times New Roman" w:hAnsi="Times New Roman" w:cs="Times New Roman"/>
                <w:sz w:val="24"/>
                <w:szCs w:val="24"/>
              </w:rPr>
              <w:t xml:space="preserve"> и организациями в соответствии с законодательством.</w:t>
            </w:r>
          </w:p>
        </w:tc>
      </w:tr>
      <w:tr w:rsidR="002238C6" w:rsidRPr="00791E6A" w:rsidTr="00F07689">
        <w:tc>
          <w:tcPr>
            <w:tcW w:w="14560" w:type="dxa"/>
            <w:gridSpan w:val="3"/>
          </w:tcPr>
          <w:p w:rsidR="002238C6" w:rsidRPr="00791E6A" w:rsidRDefault="002238C6" w:rsidP="00BD1868">
            <w:pPr>
              <w:spacing w:before="60" w:after="60"/>
              <w:jc w:val="center"/>
              <w:rPr>
                <w:rFonts w:ascii="Times New Roman" w:hAnsi="Times New Roman" w:cs="Times New Roman"/>
                <w:b/>
                <w:bCs/>
                <w:color w:val="000000"/>
                <w:sz w:val="24"/>
                <w:szCs w:val="24"/>
                <w:shd w:val="clear" w:color="auto" w:fill="FFFFFF"/>
              </w:rPr>
            </w:pPr>
            <w:r w:rsidRPr="00791E6A">
              <w:rPr>
                <w:rFonts w:ascii="Times New Roman" w:hAnsi="Times New Roman" w:cs="Times New Roman"/>
                <w:b/>
                <w:bCs/>
                <w:color w:val="000000"/>
                <w:sz w:val="24"/>
                <w:szCs w:val="24"/>
                <w:shd w:val="clear" w:color="auto" w:fill="FFFFFF"/>
              </w:rPr>
              <w:lastRenderedPageBreak/>
              <w:t>Об индексации суммы возмещения вреда, причиненного работнику увечьем, профессиональным заболеванием</w:t>
            </w:r>
            <w:r w:rsidR="00BD1868">
              <w:rPr>
                <w:rFonts w:ascii="Times New Roman" w:hAnsi="Times New Roman" w:cs="Times New Roman"/>
                <w:b/>
                <w:bCs/>
                <w:color w:val="000000"/>
                <w:sz w:val="24"/>
                <w:szCs w:val="24"/>
                <w:shd w:val="clear" w:color="auto" w:fill="FFFFFF"/>
              </w:rPr>
              <w:br/>
            </w:r>
            <w:r w:rsidRPr="00791E6A">
              <w:rPr>
                <w:rFonts w:ascii="Times New Roman" w:hAnsi="Times New Roman" w:cs="Times New Roman"/>
                <w:b/>
                <w:bCs/>
                <w:color w:val="000000"/>
                <w:sz w:val="24"/>
                <w:szCs w:val="24"/>
                <w:shd w:val="clear" w:color="auto" w:fill="FFFFFF"/>
              </w:rPr>
              <w:t>либо иным повреждением здоровья при исполнении трудовых обязанностей, наступившими по вине работодателя,</w:t>
            </w:r>
            <w:r w:rsidR="00BD1868">
              <w:rPr>
                <w:rFonts w:ascii="Times New Roman" w:hAnsi="Times New Roman" w:cs="Times New Roman"/>
                <w:b/>
                <w:bCs/>
                <w:color w:val="000000"/>
                <w:sz w:val="24"/>
                <w:szCs w:val="24"/>
                <w:shd w:val="clear" w:color="auto" w:fill="FFFFFF"/>
              </w:rPr>
              <w:br/>
            </w:r>
            <w:r w:rsidRPr="00791E6A">
              <w:rPr>
                <w:rFonts w:ascii="Times New Roman" w:hAnsi="Times New Roman" w:cs="Times New Roman"/>
                <w:b/>
                <w:bCs/>
                <w:color w:val="000000"/>
                <w:sz w:val="24"/>
                <w:szCs w:val="24"/>
                <w:shd w:val="clear" w:color="auto" w:fill="FFFFFF"/>
              </w:rPr>
              <w:t>с учетом повышения цен на потребительские товары и услуги</w:t>
            </w:r>
          </w:p>
        </w:tc>
      </w:tr>
      <w:tr w:rsidR="001A5936" w:rsidRPr="00791E6A" w:rsidTr="00F07689">
        <w:tc>
          <w:tcPr>
            <w:tcW w:w="704" w:type="dxa"/>
          </w:tcPr>
          <w:p w:rsidR="001A5936" w:rsidRPr="00791E6A" w:rsidRDefault="001A5936" w:rsidP="000E28E9">
            <w:pPr>
              <w:pStyle w:val="a4"/>
              <w:numPr>
                <w:ilvl w:val="0"/>
                <w:numId w:val="1"/>
              </w:numPr>
              <w:ind w:left="0" w:firstLine="227"/>
              <w:rPr>
                <w:rFonts w:ascii="Times New Roman" w:hAnsi="Times New Roman" w:cs="Times New Roman"/>
                <w:b/>
                <w:sz w:val="24"/>
                <w:szCs w:val="24"/>
              </w:rPr>
            </w:pPr>
          </w:p>
        </w:tc>
        <w:tc>
          <w:tcPr>
            <w:tcW w:w="6928" w:type="dxa"/>
          </w:tcPr>
          <w:p w:rsidR="002238C6" w:rsidRPr="00791E6A" w:rsidRDefault="002238C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Статья 3. Основания для индексации</w:t>
            </w:r>
          </w:p>
          <w:p w:rsidR="002238C6" w:rsidRPr="00791E6A" w:rsidRDefault="002238C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 Основанием для проведения индексации суммы возмещения вреда является рост индекса цен на потребительские товары и услуги.</w:t>
            </w:r>
          </w:p>
          <w:p w:rsidR="001A5936" w:rsidRPr="00791E6A" w:rsidRDefault="002238C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b/>
                <w:sz w:val="24"/>
                <w:szCs w:val="24"/>
              </w:rPr>
              <w:t xml:space="preserve">2. </w:t>
            </w:r>
            <w:r w:rsidRPr="00791E6A">
              <w:rPr>
                <w:rFonts w:ascii="Times New Roman" w:hAnsi="Times New Roman" w:cs="Times New Roman"/>
                <w:sz w:val="24"/>
                <w:szCs w:val="24"/>
              </w:rPr>
              <w:t>Индекс цен исчисляется</w:t>
            </w:r>
            <w:r w:rsidRPr="00791E6A">
              <w:rPr>
                <w:rFonts w:ascii="Times New Roman" w:hAnsi="Times New Roman" w:cs="Times New Roman"/>
                <w:b/>
                <w:sz w:val="24"/>
                <w:szCs w:val="24"/>
              </w:rPr>
              <w:t xml:space="preserve"> </w:t>
            </w:r>
            <w:r w:rsidRPr="00791E6A">
              <w:rPr>
                <w:rFonts w:ascii="Times New Roman" w:hAnsi="Times New Roman" w:cs="Times New Roman"/>
                <w:b/>
                <w:strike/>
                <w:sz w:val="24"/>
                <w:szCs w:val="24"/>
              </w:rPr>
              <w:t>органами государственной статистики.</w:t>
            </w:r>
          </w:p>
        </w:tc>
        <w:tc>
          <w:tcPr>
            <w:tcW w:w="6928" w:type="dxa"/>
          </w:tcPr>
          <w:p w:rsidR="002238C6" w:rsidRPr="00791E6A" w:rsidRDefault="002238C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Статья 3. Основания для индексации</w:t>
            </w:r>
          </w:p>
          <w:p w:rsidR="002238C6" w:rsidRPr="00791E6A" w:rsidRDefault="002238C6"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 Основанием для проведения индексации суммы возмещения вреда является рост индекса цен на потребительские товары и услуги.</w:t>
            </w:r>
          </w:p>
          <w:p w:rsidR="00BD1868" w:rsidRPr="00791E6A" w:rsidRDefault="002238C6" w:rsidP="00BD1868">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b/>
                <w:sz w:val="24"/>
                <w:szCs w:val="24"/>
              </w:rPr>
              <w:t xml:space="preserve">2. </w:t>
            </w:r>
            <w:r w:rsidRPr="00791E6A">
              <w:rPr>
                <w:rFonts w:ascii="Times New Roman" w:hAnsi="Times New Roman" w:cs="Times New Roman"/>
                <w:sz w:val="24"/>
                <w:szCs w:val="24"/>
              </w:rPr>
              <w:t>Индекс цен исчисляется</w:t>
            </w:r>
            <w:r w:rsidRPr="00791E6A">
              <w:rPr>
                <w:rFonts w:ascii="Times New Roman" w:hAnsi="Times New Roman" w:cs="Times New Roman"/>
                <w:b/>
                <w:sz w:val="24"/>
                <w:szCs w:val="24"/>
              </w:rPr>
              <w:t xml:space="preserve"> уполномоченным государственным органом в области официальной статистики.</w:t>
            </w:r>
          </w:p>
        </w:tc>
      </w:tr>
      <w:tr w:rsidR="00AD14AA" w:rsidRPr="00791E6A" w:rsidTr="00733764">
        <w:tc>
          <w:tcPr>
            <w:tcW w:w="14560" w:type="dxa"/>
            <w:gridSpan w:val="3"/>
            <w:tcBorders>
              <w:bottom w:val="single" w:sz="4" w:space="0" w:color="auto"/>
            </w:tcBorders>
          </w:tcPr>
          <w:p w:rsidR="00AD14AA" w:rsidRPr="00791E6A" w:rsidRDefault="00AD14AA" w:rsidP="000E28E9">
            <w:pPr>
              <w:spacing w:before="60" w:after="60"/>
              <w:jc w:val="center"/>
              <w:rPr>
                <w:rFonts w:ascii="Times New Roman" w:hAnsi="Times New Roman" w:cs="Times New Roman"/>
                <w:b/>
                <w:bCs/>
                <w:color w:val="000000"/>
                <w:sz w:val="24"/>
                <w:szCs w:val="24"/>
                <w:shd w:val="clear" w:color="auto" w:fill="FFFFFF"/>
              </w:rPr>
            </w:pPr>
            <w:r w:rsidRPr="00791E6A">
              <w:rPr>
                <w:rFonts w:ascii="Times New Roman" w:hAnsi="Times New Roman" w:cs="Times New Roman"/>
                <w:b/>
                <w:bCs/>
                <w:color w:val="000000"/>
                <w:sz w:val="24"/>
                <w:szCs w:val="24"/>
                <w:shd w:val="clear" w:color="auto" w:fill="FFFFFF"/>
              </w:rPr>
              <w:t>О Национальном банке Кыргызской Республики, банках и банковской деятельности</w:t>
            </w:r>
          </w:p>
        </w:tc>
      </w:tr>
      <w:tr w:rsidR="001A5936" w:rsidRPr="00791E6A" w:rsidTr="00733764">
        <w:tc>
          <w:tcPr>
            <w:tcW w:w="704" w:type="dxa"/>
            <w:tcBorders>
              <w:bottom w:val="nil"/>
            </w:tcBorders>
          </w:tcPr>
          <w:p w:rsidR="001A5936" w:rsidRPr="00791E6A" w:rsidRDefault="001A5936" w:rsidP="000E28E9">
            <w:pPr>
              <w:pStyle w:val="a4"/>
              <w:numPr>
                <w:ilvl w:val="0"/>
                <w:numId w:val="1"/>
              </w:numPr>
              <w:ind w:left="0" w:firstLine="227"/>
              <w:rPr>
                <w:rFonts w:ascii="Times New Roman" w:hAnsi="Times New Roman" w:cs="Times New Roman"/>
                <w:b/>
                <w:sz w:val="24"/>
                <w:szCs w:val="24"/>
              </w:rPr>
            </w:pPr>
          </w:p>
        </w:tc>
        <w:tc>
          <w:tcPr>
            <w:tcW w:w="6928" w:type="dxa"/>
            <w:tcBorders>
              <w:bottom w:val="nil"/>
            </w:tcBorders>
          </w:tcPr>
          <w:p w:rsidR="00AD14AA" w:rsidRPr="00791E6A" w:rsidRDefault="00AD14AA"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Статья 17. Функции и полномочия Национального банка</w:t>
            </w:r>
          </w:p>
          <w:p w:rsidR="00AD14AA" w:rsidRPr="00791E6A" w:rsidRDefault="00AD14AA"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Национальный банк:</w:t>
            </w:r>
          </w:p>
          <w:p w:rsidR="00AD14AA" w:rsidRPr="00791E6A" w:rsidRDefault="00AD14AA"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 осуществляет надзор за банковской системой Кыргызской Республики, в том числе за деятельностью банков и иных юридических лиц, поднадзорных Национальному банку;</w:t>
            </w:r>
          </w:p>
          <w:p w:rsidR="00AD14AA" w:rsidRPr="00791E6A" w:rsidRDefault="00AD14AA"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2) определяет и проводит денежно-кредитную политику, содействует обеспечению финансовой стабильности Кыргызской Республики;</w:t>
            </w:r>
          </w:p>
          <w:p w:rsidR="00AD14AA" w:rsidRPr="00791E6A" w:rsidRDefault="00AD14AA"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3) разрабатывает и осуществляет единую валютную политику;</w:t>
            </w:r>
          </w:p>
          <w:p w:rsidR="00AD14AA" w:rsidRPr="00791E6A" w:rsidRDefault="00AD14AA"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lastRenderedPageBreak/>
              <w:t>4) обладает исключительным правом проведения эмиссии денежных знаков;</w:t>
            </w:r>
          </w:p>
          <w:p w:rsidR="00AD14AA" w:rsidRPr="00791E6A" w:rsidRDefault="00AD14AA"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5) реализует различные формы и принципы банковского финансирования;</w:t>
            </w:r>
          </w:p>
          <w:p w:rsidR="00AD14AA" w:rsidRPr="00791E6A" w:rsidRDefault="00AD14AA"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6) осуществляет надзор за платежной системой (оверсайт), способствует эффективному, надежному и безопасному функционированию платежной системы Кыргызской Республики;</w:t>
            </w:r>
          </w:p>
          <w:p w:rsidR="00AD14AA" w:rsidRPr="00791E6A" w:rsidRDefault="00AD14AA"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7) осуществляет выдачу разрешительных документов в соответствии с настоящим Законом и законами Кыргызской Республики;</w:t>
            </w:r>
          </w:p>
          <w:p w:rsidR="00AD14AA" w:rsidRPr="00791E6A" w:rsidRDefault="00AD14AA"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8) устанавливает правила проведения банковских операций;</w:t>
            </w:r>
          </w:p>
          <w:p w:rsidR="00AD14AA" w:rsidRPr="00791E6A" w:rsidRDefault="00AD14AA"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9) является кредитором последней инстанции для банков в соответствии с настоящим Законом;</w:t>
            </w:r>
          </w:p>
          <w:p w:rsidR="00AD14AA" w:rsidRPr="00791E6A" w:rsidRDefault="00AD14AA"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10) владеет и управляет всеми международными резервами в соответствии с настоящим Законом и законодательством Кыргызской Республики;</w:t>
            </w:r>
          </w:p>
          <w:p w:rsidR="00AD14AA" w:rsidRPr="00791E6A" w:rsidRDefault="00AD14AA"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11) составляет совместно с </w:t>
            </w:r>
            <w:r w:rsidRPr="00791E6A">
              <w:rPr>
                <w:rFonts w:ascii="Times New Roman" w:hAnsi="Times New Roman" w:cs="Times New Roman"/>
                <w:b/>
                <w:strike/>
                <w:sz w:val="24"/>
                <w:szCs w:val="24"/>
              </w:rPr>
              <w:t>государственным органом по статистике</w:t>
            </w:r>
            <w:r w:rsidRPr="00791E6A">
              <w:rPr>
                <w:rFonts w:ascii="Times New Roman" w:hAnsi="Times New Roman" w:cs="Times New Roman"/>
                <w:sz w:val="24"/>
                <w:szCs w:val="24"/>
              </w:rPr>
              <w:t xml:space="preserve"> платежный баланс и определяет международную инвестиционную позицию Кыргызской Республики;</w:t>
            </w:r>
          </w:p>
          <w:p w:rsidR="00AD14AA" w:rsidRPr="00791E6A" w:rsidRDefault="00AD14AA"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12) разрабатывает и издает нормативные правовые акты в соответствии с банковским законодательством Кыргызской Республики;</w:t>
            </w:r>
          </w:p>
          <w:p w:rsidR="00AD14AA" w:rsidRPr="00791E6A" w:rsidRDefault="00AD14AA"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13) представляет интересы и выступает от имени Кыргызской Республики на международных форумах, конференциях и организациях, касающихся денежно-кредитной политики, банковской и платежной систем;</w:t>
            </w:r>
          </w:p>
          <w:p w:rsidR="00AD14AA" w:rsidRPr="00791E6A" w:rsidRDefault="00AD14AA"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14) проводит банковские операции в соответствии с настоящим Законом;</w:t>
            </w:r>
          </w:p>
          <w:p w:rsidR="00AD14AA" w:rsidRPr="00791E6A" w:rsidRDefault="00AD14AA"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15) обладает правом проведения эмиссии (выпуска) электронных денег;</w:t>
            </w:r>
          </w:p>
          <w:p w:rsidR="00AD14AA" w:rsidRPr="00791E6A" w:rsidRDefault="00AD14AA"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16) осуществляет защиту прав потребителей банковских услуг;</w:t>
            </w:r>
          </w:p>
          <w:p w:rsidR="00AD14AA" w:rsidRPr="00791E6A" w:rsidRDefault="00AD14AA"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lastRenderedPageBreak/>
              <w:t>17) осуществляет иные полномочия в соответствии с законодательством Кыргызской Республики.</w:t>
            </w:r>
          </w:p>
          <w:p w:rsidR="001A5936" w:rsidRPr="00791E6A" w:rsidRDefault="001A5936" w:rsidP="000E28E9">
            <w:pPr>
              <w:pStyle w:val="tkTekst"/>
              <w:spacing w:after="0" w:line="240" w:lineRule="auto"/>
              <w:ind w:firstLine="227"/>
              <w:rPr>
                <w:rFonts w:ascii="Times New Roman" w:hAnsi="Times New Roman" w:cs="Times New Roman"/>
                <w:sz w:val="24"/>
                <w:szCs w:val="24"/>
              </w:rPr>
            </w:pPr>
          </w:p>
        </w:tc>
        <w:tc>
          <w:tcPr>
            <w:tcW w:w="6928" w:type="dxa"/>
            <w:tcBorders>
              <w:bottom w:val="nil"/>
            </w:tcBorders>
          </w:tcPr>
          <w:p w:rsidR="00AD14AA" w:rsidRPr="00791E6A" w:rsidRDefault="00AD14AA"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lastRenderedPageBreak/>
              <w:t>Статья 17. Функции и полномочия Национального банка</w:t>
            </w:r>
          </w:p>
          <w:p w:rsidR="00AD14AA" w:rsidRPr="00791E6A" w:rsidRDefault="00AD14AA"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Национальный банк:</w:t>
            </w:r>
          </w:p>
          <w:p w:rsidR="00AD14AA" w:rsidRPr="00791E6A" w:rsidRDefault="00AD14AA"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 осуществляет надзор за банковской системой Кыргызской Республики, в том числе за деятельностью банков и иных юридических лиц, поднадзорных Национальному банку;</w:t>
            </w:r>
          </w:p>
          <w:p w:rsidR="00AD14AA" w:rsidRPr="00791E6A" w:rsidRDefault="00AD14AA"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2) определяет и проводит денежно-кредитную политику, содействует обеспечению финансовой стабильности Кыргызской Республики;</w:t>
            </w:r>
          </w:p>
          <w:p w:rsidR="00AD14AA" w:rsidRPr="00791E6A" w:rsidRDefault="00AD14AA"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3) разрабатывает и осуществляет единую валютную политику;</w:t>
            </w:r>
          </w:p>
          <w:p w:rsidR="00AD14AA" w:rsidRPr="00791E6A" w:rsidRDefault="00AD14AA"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lastRenderedPageBreak/>
              <w:t>4) обладает исключительным правом проведения эмиссии денежных знаков;</w:t>
            </w:r>
          </w:p>
          <w:p w:rsidR="00AD14AA" w:rsidRPr="00791E6A" w:rsidRDefault="00AD14AA"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5) реализует различные формы и принципы банковского финансирования;</w:t>
            </w:r>
          </w:p>
          <w:p w:rsidR="00AD14AA" w:rsidRPr="00791E6A" w:rsidRDefault="00AD14AA"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6) осуществляет надзор за платежной системой (оверсайт), способствует эффективному, надежному и безопасному функционированию платежной системы Кыргызской Республики;</w:t>
            </w:r>
          </w:p>
          <w:p w:rsidR="00AD14AA" w:rsidRPr="00791E6A" w:rsidRDefault="00AD14AA"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7) осуществляет выдачу разрешительных документов в соответствии с настоящим Законом и законами Кыргызской Республики;</w:t>
            </w:r>
          </w:p>
          <w:p w:rsidR="00AD14AA" w:rsidRPr="00791E6A" w:rsidRDefault="00AD14AA"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8) устанавливает правила проведения банковских операций;</w:t>
            </w:r>
          </w:p>
          <w:p w:rsidR="00AD14AA" w:rsidRPr="00791E6A" w:rsidRDefault="00AD14AA"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9) является кредитором последней инстанции для банков в соответствии с настоящим Законом;</w:t>
            </w:r>
          </w:p>
          <w:p w:rsidR="00AD14AA" w:rsidRPr="00791E6A" w:rsidRDefault="00AD14AA"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10) владеет и управляет всеми международными резервами в соответствии с настоящим Законом и законодательством Кыргызской Республики;</w:t>
            </w:r>
          </w:p>
          <w:p w:rsidR="00AD14AA" w:rsidRPr="00791E6A" w:rsidRDefault="00AD14AA"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11) составляет совместно с </w:t>
            </w:r>
            <w:r w:rsidRPr="00791E6A">
              <w:rPr>
                <w:rFonts w:ascii="Times New Roman" w:hAnsi="Times New Roman" w:cs="Times New Roman"/>
                <w:b/>
                <w:sz w:val="24"/>
                <w:szCs w:val="24"/>
              </w:rPr>
              <w:t xml:space="preserve">уполномоченным государственным органом в области официальной статистики </w:t>
            </w:r>
            <w:r w:rsidRPr="00791E6A">
              <w:rPr>
                <w:rFonts w:ascii="Times New Roman" w:hAnsi="Times New Roman" w:cs="Times New Roman"/>
                <w:sz w:val="24"/>
                <w:szCs w:val="24"/>
              </w:rPr>
              <w:t>платежный баланс и определяет международную инвестиционную позицию Кыргызской Республики;</w:t>
            </w:r>
          </w:p>
          <w:p w:rsidR="00AD14AA" w:rsidRPr="00791E6A" w:rsidRDefault="00AD14AA"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12) разрабатывает и издает нормативные правовые акты в соответствии с банковским законодательством Кыргызской Республики;</w:t>
            </w:r>
          </w:p>
          <w:p w:rsidR="00AD14AA" w:rsidRPr="00791E6A" w:rsidRDefault="00AD14AA"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13) представляет интересы и выступает от имени Кыргызской Республики на международных форумах, конференциях и организациях, касающихся денежно-кредитной политики, банковской и платежной систем;</w:t>
            </w:r>
          </w:p>
          <w:p w:rsidR="00AD14AA" w:rsidRPr="00791E6A" w:rsidRDefault="00AD14AA"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14) проводит банковские операции в соответствии с настоящим Законом;</w:t>
            </w:r>
          </w:p>
          <w:p w:rsidR="00AD14AA" w:rsidRPr="00791E6A" w:rsidRDefault="00AD14AA"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15) обладает правом проведения эмиссии (выпуска) электронных денег;</w:t>
            </w:r>
          </w:p>
          <w:p w:rsidR="00AD14AA" w:rsidRPr="00791E6A" w:rsidRDefault="00AD14AA"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16) осуществляет защиту прав потребителей банковских услуг;</w:t>
            </w:r>
          </w:p>
          <w:p w:rsidR="001A5936" w:rsidRPr="00791E6A" w:rsidRDefault="00AD14AA" w:rsidP="00733764">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lastRenderedPageBreak/>
              <w:t>17) осуществляет иные полномочия в соответствии с законодательством Кыргызской Республики.</w:t>
            </w:r>
          </w:p>
        </w:tc>
      </w:tr>
      <w:tr w:rsidR="001A5936" w:rsidRPr="00791E6A" w:rsidTr="00733764">
        <w:tc>
          <w:tcPr>
            <w:tcW w:w="704" w:type="dxa"/>
            <w:tcBorders>
              <w:top w:val="nil"/>
            </w:tcBorders>
          </w:tcPr>
          <w:p w:rsidR="001A5936" w:rsidRPr="00791E6A" w:rsidRDefault="001A5936" w:rsidP="000E28E9">
            <w:pPr>
              <w:ind w:firstLine="227"/>
              <w:rPr>
                <w:rFonts w:ascii="Times New Roman" w:hAnsi="Times New Roman" w:cs="Times New Roman"/>
                <w:b/>
                <w:sz w:val="24"/>
                <w:szCs w:val="24"/>
              </w:rPr>
            </w:pPr>
          </w:p>
        </w:tc>
        <w:tc>
          <w:tcPr>
            <w:tcW w:w="6928" w:type="dxa"/>
            <w:tcBorders>
              <w:top w:val="nil"/>
            </w:tcBorders>
          </w:tcPr>
          <w:p w:rsidR="00AD14AA" w:rsidRPr="00791E6A" w:rsidRDefault="00AD14AA"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Статья 51. Составление платежного баланса Кыргызской Республики</w:t>
            </w:r>
          </w:p>
          <w:p w:rsidR="00AD14AA" w:rsidRPr="00791E6A" w:rsidRDefault="00AD14AA"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1. Национальный банк совместно с уполномоченным государственным органом </w:t>
            </w:r>
            <w:r w:rsidRPr="00791E6A">
              <w:rPr>
                <w:rFonts w:ascii="Times New Roman" w:hAnsi="Times New Roman" w:cs="Times New Roman"/>
                <w:b/>
                <w:sz w:val="24"/>
                <w:szCs w:val="24"/>
              </w:rPr>
              <w:t>по статистике</w:t>
            </w:r>
            <w:r w:rsidRPr="00791E6A">
              <w:rPr>
                <w:rFonts w:ascii="Times New Roman" w:hAnsi="Times New Roman" w:cs="Times New Roman"/>
                <w:sz w:val="24"/>
                <w:szCs w:val="24"/>
              </w:rPr>
              <w:t xml:space="preserve"> составляет платежный баланс Кыргызской Республики.</w:t>
            </w:r>
          </w:p>
          <w:p w:rsidR="00AD14AA" w:rsidRPr="00791E6A" w:rsidRDefault="00AD14AA"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2. При составлении платежного баланса используется международная методология составления платежного баланса, в том числе руководство по платежному балансу и международной инвестиционной позиции, а также руководство по денежно-кредитной и финансовой статистике.</w:t>
            </w:r>
          </w:p>
          <w:p w:rsidR="00AD14AA" w:rsidRPr="00791E6A" w:rsidRDefault="00AD14AA"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3. Государственные органы и органы местного самоуправления, физические и юридические лица, независимо от форм собственности, а также нерезиденты, находящиеся на территории Кыргызской Республики, обязаны своевременно представлять Национальному банку информацию по составу показателей для составления и прогноза платежного баланса по формам и в сроки, определяемые Национальным банком.</w:t>
            </w:r>
          </w:p>
          <w:p w:rsidR="001A5936" w:rsidRPr="00791E6A" w:rsidRDefault="00AD14AA" w:rsidP="00D3121B">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4. Непредставление либо несвоевременное представление информации, указанной в настоящей статье, влечет ответственность в соответствии с законодательством Кыргызской Республики.</w:t>
            </w:r>
          </w:p>
        </w:tc>
        <w:tc>
          <w:tcPr>
            <w:tcW w:w="6928" w:type="dxa"/>
            <w:tcBorders>
              <w:top w:val="nil"/>
            </w:tcBorders>
          </w:tcPr>
          <w:p w:rsidR="00AD14AA" w:rsidRPr="00791E6A" w:rsidRDefault="00AD14AA"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Статья 51. Составление платежного баланса Кыргызской Республики</w:t>
            </w:r>
          </w:p>
          <w:p w:rsidR="00AD14AA" w:rsidRPr="00791E6A" w:rsidRDefault="00AD14AA"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 xml:space="preserve">1. Национальный банк совместно с уполномоченным государственным органом </w:t>
            </w:r>
            <w:r w:rsidRPr="00791E6A">
              <w:rPr>
                <w:rFonts w:ascii="Times New Roman" w:hAnsi="Times New Roman" w:cs="Times New Roman"/>
                <w:b/>
                <w:sz w:val="24"/>
                <w:szCs w:val="24"/>
              </w:rPr>
              <w:t xml:space="preserve">в области официальной </w:t>
            </w:r>
            <w:r w:rsidR="00D917A7" w:rsidRPr="00791E6A">
              <w:rPr>
                <w:rFonts w:ascii="Times New Roman" w:hAnsi="Times New Roman" w:cs="Times New Roman"/>
                <w:b/>
                <w:sz w:val="24"/>
                <w:szCs w:val="24"/>
              </w:rPr>
              <w:t>статистики</w:t>
            </w:r>
            <w:r w:rsidRPr="00791E6A">
              <w:rPr>
                <w:rFonts w:ascii="Times New Roman" w:hAnsi="Times New Roman" w:cs="Times New Roman"/>
                <w:sz w:val="24"/>
                <w:szCs w:val="24"/>
              </w:rPr>
              <w:t xml:space="preserve"> составляет платежный баланс Кыргызской Республики.</w:t>
            </w:r>
          </w:p>
          <w:p w:rsidR="00AD14AA" w:rsidRPr="00791E6A" w:rsidRDefault="00AD14AA"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2. При составлении платежного баланса используется международная методология составления платежного баланса, в том числе руководство по платежному балансу и международной инвестиционной позиции, а также руководство по денежно-кредитной и финансовой статистике.</w:t>
            </w:r>
          </w:p>
          <w:p w:rsidR="00AD14AA" w:rsidRPr="00791E6A" w:rsidRDefault="00AD14AA" w:rsidP="000E28E9">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3. Государственные органы и органы местного самоуправления, физические и юридические лица, независимо от форм собственности, а также нерезиденты, находящиеся на территории Кыргызской Республики, обязаны своевременно представлять Национальному банку информацию по составу показателей для составления и прогноза платежного баланса по формам и в сроки, определяемые Национальным банком.</w:t>
            </w:r>
          </w:p>
          <w:p w:rsidR="00D3121B" w:rsidRPr="00791E6A" w:rsidRDefault="00AD14AA" w:rsidP="00234EAF">
            <w:pPr>
              <w:pStyle w:val="tkTekst"/>
              <w:spacing w:after="0" w:line="240" w:lineRule="auto"/>
              <w:ind w:firstLine="227"/>
              <w:rPr>
                <w:rFonts w:ascii="Times New Roman" w:hAnsi="Times New Roman" w:cs="Times New Roman"/>
                <w:sz w:val="24"/>
                <w:szCs w:val="24"/>
              </w:rPr>
            </w:pPr>
            <w:r w:rsidRPr="00791E6A">
              <w:rPr>
                <w:rFonts w:ascii="Times New Roman" w:hAnsi="Times New Roman" w:cs="Times New Roman"/>
                <w:sz w:val="24"/>
                <w:szCs w:val="24"/>
              </w:rPr>
              <w:t>4. Непредставление либо несвоевременное представление информации, указанной в настоящей статье, влечет ответственность в соответствии с законодательством Кыргызской Республики.</w:t>
            </w:r>
          </w:p>
        </w:tc>
      </w:tr>
      <w:tr w:rsidR="00CB7268" w:rsidRPr="00791E6A" w:rsidTr="00F07689">
        <w:tc>
          <w:tcPr>
            <w:tcW w:w="14560" w:type="dxa"/>
            <w:gridSpan w:val="3"/>
          </w:tcPr>
          <w:p w:rsidR="00CB7268" w:rsidRPr="00791E6A" w:rsidRDefault="00CB7268" w:rsidP="000E28E9">
            <w:pPr>
              <w:spacing w:before="60" w:after="60"/>
              <w:jc w:val="center"/>
              <w:rPr>
                <w:rFonts w:ascii="Times New Roman" w:hAnsi="Times New Roman" w:cs="Times New Roman"/>
                <w:b/>
                <w:bCs/>
                <w:color w:val="000000"/>
                <w:sz w:val="24"/>
                <w:szCs w:val="24"/>
                <w:shd w:val="clear" w:color="auto" w:fill="FFFFFF"/>
              </w:rPr>
            </w:pPr>
            <w:r w:rsidRPr="00791E6A">
              <w:rPr>
                <w:rFonts w:ascii="Times New Roman" w:hAnsi="Times New Roman" w:cs="Times New Roman"/>
                <w:b/>
                <w:bCs/>
                <w:color w:val="000000"/>
                <w:sz w:val="24"/>
                <w:szCs w:val="24"/>
                <w:shd w:val="clear" w:color="auto" w:fill="FFFFFF"/>
              </w:rPr>
              <w:t>Кодекс Кыргызской Республики о нарушениях</w:t>
            </w:r>
          </w:p>
        </w:tc>
      </w:tr>
      <w:tr w:rsidR="001A5936" w:rsidRPr="00791E6A" w:rsidTr="00F07689">
        <w:tc>
          <w:tcPr>
            <w:tcW w:w="704" w:type="dxa"/>
          </w:tcPr>
          <w:p w:rsidR="001A5936" w:rsidRPr="00791E6A" w:rsidRDefault="001A5936" w:rsidP="000E28E9">
            <w:pPr>
              <w:pStyle w:val="a4"/>
              <w:numPr>
                <w:ilvl w:val="0"/>
                <w:numId w:val="1"/>
              </w:numPr>
              <w:ind w:left="0" w:firstLine="227"/>
              <w:rPr>
                <w:rFonts w:ascii="Times New Roman" w:hAnsi="Times New Roman" w:cs="Times New Roman"/>
                <w:b/>
                <w:sz w:val="24"/>
                <w:szCs w:val="24"/>
              </w:rPr>
            </w:pPr>
          </w:p>
        </w:tc>
        <w:tc>
          <w:tcPr>
            <w:tcW w:w="6928" w:type="dxa"/>
          </w:tcPr>
          <w:p w:rsidR="001A5936" w:rsidRPr="00791E6A" w:rsidRDefault="001A5936" w:rsidP="000E28E9">
            <w:pPr>
              <w:ind w:firstLine="227"/>
              <w:rPr>
                <w:rFonts w:ascii="Times New Roman" w:hAnsi="Times New Roman" w:cs="Times New Roman"/>
                <w:b/>
                <w:sz w:val="24"/>
                <w:szCs w:val="24"/>
              </w:rPr>
            </w:pPr>
          </w:p>
        </w:tc>
        <w:tc>
          <w:tcPr>
            <w:tcW w:w="6928" w:type="dxa"/>
          </w:tcPr>
          <w:p w:rsidR="001A5936" w:rsidRPr="00791E6A" w:rsidRDefault="004F5953" w:rsidP="000E28E9">
            <w:pPr>
              <w:pStyle w:val="tkTekst"/>
              <w:spacing w:after="0" w:line="240" w:lineRule="auto"/>
              <w:ind w:firstLine="227"/>
              <w:rPr>
                <w:rFonts w:ascii="Times New Roman" w:hAnsi="Times New Roman" w:cs="Times New Roman"/>
                <w:b/>
                <w:sz w:val="24"/>
                <w:szCs w:val="24"/>
              </w:rPr>
            </w:pPr>
            <w:r w:rsidRPr="00791E6A">
              <w:rPr>
                <w:rFonts w:ascii="Times New Roman" w:hAnsi="Times New Roman" w:cs="Times New Roman"/>
                <w:b/>
                <w:sz w:val="24"/>
                <w:szCs w:val="24"/>
              </w:rPr>
              <w:t>6. Дела о нарушениях, предусмотренных статьей -</w:t>
            </w:r>
            <w:hyperlink r:id="rId42" w:anchor="st_283" w:history="1">
              <w:r w:rsidRPr="00791E6A">
                <w:rPr>
                  <w:rFonts w:ascii="Times New Roman" w:hAnsi="Times New Roman" w:cs="Times New Roman"/>
                  <w:b/>
                  <w:sz w:val="24"/>
                  <w:szCs w:val="24"/>
                </w:rPr>
                <w:t>283</w:t>
              </w:r>
            </w:hyperlink>
            <w:r w:rsidRPr="00791E6A">
              <w:rPr>
                <w:rFonts w:ascii="Times New Roman" w:hAnsi="Times New Roman" w:cs="Times New Roman"/>
                <w:b/>
                <w:sz w:val="24"/>
                <w:szCs w:val="24"/>
                <w:vertAlign w:val="superscript"/>
              </w:rPr>
              <w:t>1</w:t>
            </w:r>
            <w:r w:rsidRPr="00791E6A">
              <w:rPr>
                <w:rFonts w:ascii="Times New Roman" w:hAnsi="Times New Roman" w:cs="Times New Roman"/>
                <w:b/>
                <w:sz w:val="24"/>
                <w:szCs w:val="24"/>
              </w:rPr>
              <w:t xml:space="preserve"> настоящего Кодекса, рассматриваются уполномоченным органом в сфере официальной статистики.</w:t>
            </w:r>
          </w:p>
        </w:tc>
      </w:tr>
      <w:tr w:rsidR="001A5936" w:rsidRPr="00791E6A" w:rsidTr="00F07689">
        <w:tc>
          <w:tcPr>
            <w:tcW w:w="704" w:type="dxa"/>
          </w:tcPr>
          <w:p w:rsidR="001A5936" w:rsidRPr="00791E6A" w:rsidRDefault="001A5936" w:rsidP="000E28E9">
            <w:pPr>
              <w:ind w:firstLine="227"/>
              <w:rPr>
                <w:rFonts w:ascii="Times New Roman" w:hAnsi="Times New Roman" w:cs="Times New Roman"/>
                <w:b/>
                <w:sz w:val="24"/>
                <w:szCs w:val="24"/>
              </w:rPr>
            </w:pPr>
          </w:p>
        </w:tc>
        <w:tc>
          <w:tcPr>
            <w:tcW w:w="6928" w:type="dxa"/>
          </w:tcPr>
          <w:p w:rsidR="001A5936" w:rsidRPr="00791E6A" w:rsidRDefault="001A5936" w:rsidP="000E28E9">
            <w:pPr>
              <w:pStyle w:val="tkTekst"/>
              <w:spacing w:after="0" w:line="240" w:lineRule="auto"/>
              <w:ind w:firstLine="227"/>
              <w:rPr>
                <w:rFonts w:ascii="Times New Roman" w:hAnsi="Times New Roman" w:cs="Times New Roman"/>
                <w:b/>
                <w:sz w:val="24"/>
                <w:szCs w:val="24"/>
              </w:rPr>
            </w:pPr>
          </w:p>
        </w:tc>
        <w:tc>
          <w:tcPr>
            <w:tcW w:w="6928" w:type="dxa"/>
          </w:tcPr>
          <w:p w:rsidR="004F5953" w:rsidRPr="00791E6A" w:rsidRDefault="004F5953" w:rsidP="000E28E9">
            <w:pPr>
              <w:pStyle w:val="tkTekst"/>
              <w:spacing w:after="0" w:line="240" w:lineRule="auto"/>
              <w:ind w:firstLine="227"/>
              <w:rPr>
                <w:rFonts w:ascii="Times New Roman" w:hAnsi="Times New Roman" w:cs="Times New Roman"/>
                <w:b/>
                <w:sz w:val="24"/>
                <w:szCs w:val="24"/>
              </w:rPr>
            </w:pPr>
            <w:r w:rsidRPr="00791E6A">
              <w:rPr>
                <w:rFonts w:ascii="Times New Roman" w:hAnsi="Times New Roman" w:cs="Times New Roman"/>
                <w:b/>
                <w:sz w:val="24"/>
                <w:szCs w:val="24"/>
              </w:rPr>
              <w:t>Статья 283</w:t>
            </w:r>
            <w:r w:rsidRPr="00791E6A">
              <w:rPr>
                <w:rFonts w:ascii="Times New Roman" w:hAnsi="Times New Roman" w:cs="Times New Roman"/>
                <w:b/>
                <w:sz w:val="24"/>
                <w:szCs w:val="24"/>
                <w:vertAlign w:val="superscript"/>
              </w:rPr>
              <w:t>1</w:t>
            </w:r>
            <w:r w:rsidRPr="00791E6A">
              <w:rPr>
                <w:rFonts w:ascii="Times New Roman" w:hAnsi="Times New Roman" w:cs="Times New Roman"/>
                <w:b/>
                <w:sz w:val="24"/>
                <w:szCs w:val="24"/>
              </w:rPr>
              <w:t>. Нарушение законодательства об официальной статистике</w:t>
            </w:r>
          </w:p>
          <w:p w:rsidR="004F5953" w:rsidRPr="00791E6A" w:rsidRDefault="004F5953" w:rsidP="000E28E9">
            <w:pPr>
              <w:pStyle w:val="tkTekst"/>
              <w:spacing w:after="0" w:line="240" w:lineRule="auto"/>
              <w:ind w:firstLine="227"/>
              <w:rPr>
                <w:rFonts w:ascii="Times New Roman" w:hAnsi="Times New Roman" w:cs="Times New Roman"/>
                <w:b/>
                <w:sz w:val="24"/>
                <w:szCs w:val="24"/>
              </w:rPr>
            </w:pPr>
            <w:r w:rsidRPr="00791E6A">
              <w:rPr>
                <w:rFonts w:ascii="Times New Roman" w:hAnsi="Times New Roman" w:cs="Times New Roman"/>
                <w:b/>
                <w:sz w:val="24"/>
                <w:szCs w:val="24"/>
              </w:rPr>
              <w:t>Нарушение законодательства об официальной статистике -</w:t>
            </w:r>
          </w:p>
          <w:p w:rsidR="001A5936" w:rsidRPr="00791E6A" w:rsidRDefault="004F5953" w:rsidP="000E28E9">
            <w:pPr>
              <w:pStyle w:val="tkTekst"/>
              <w:spacing w:after="0" w:line="240" w:lineRule="auto"/>
              <w:ind w:firstLine="227"/>
              <w:rPr>
                <w:rFonts w:ascii="Times New Roman" w:hAnsi="Times New Roman" w:cs="Times New Roman"/>
                <w:b/>
                <w:sz w:val="24"/>
                <w:szCs w:val="24"/>
              </w:rPr>
            </w:pPr>
            <w:r w:rsidRPr="00791E6A">
              <w:rPr>
                <w:rFonts w:ascii="Times New Roman" w:hAnsi="Times New Roman" w:cs="Times New Roman"/>
                <w:b/>
                <w:sz w:val="24"/>
                <w:szCs w:val="24"/>
              </w:rPr>
              <w:t>влечет наложение штрафа 3 категории.</w:t>
            </w:r>
          </w:p>
        </w:tc>
      </w:tr>
    </w:tbl>
    <w:p w:rsidR="00CD6376" w:rsidRPr="00BD1868" w:rsidRDefault="00CD6376" w:rsidP="00CD6376">
      <w:pPr>
        <w:spacing w:after="0" w:line="240" w:lineRule="auto"/>
        <w:rPr>
          <w:rFonts w:ascii="Times New Roman" w:hAnsi="Times New Roman" w:cs="Times New Roman"/>
          <w:b/>
          <w:sz w:val="2"/>
          <w:szCs w:val="2"/>
        </w:rPr>
      </w:pPr>
      <w:bookmarkStart w:id="5" w:name="_GoBack"/>
      <w:bookmarkEnd w:id="5"/>
    </w:p>
    <w:sectPr w:rsidR="00CD6376" w:rsidRPr="00BD1868" w:rsidSect="00791E6A">
      <w:headerReference w:type="default" r:id="rId43"/>
      <w:pgSz w:w="16838" w:h="11906" w:orient="landscape" w:code="9"/>
      <w:pgMar w:top="1134" w:right="1134" w:bottom="1134" w:left="1134" w:header="73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A62" w:rsidRDefault="002D3A62" w:rsidP="00626D7F">
      <w:pPr>
        <w:spacing w:after="0" w:line="240" w:lineRule="auto"/>
      </w:pPr>
      <w:r>
        <w:separator/>
      </w:r>
    </w:p>
  </w:endnote>
  <w:endnote w:type="continuationSeparator" w:id="0">
    <w:p w:rsidR="002D3A62" w:rsidRDefault="002D3A62" w:rsidP="00626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A62" w:rsidRDefault="002D3A62" w:rsidP="00626D7F">
      <w:pPr>
        <w:spacing w:after="0" w:line="240" w:lineRule="auto"/>
      </w:pPr>
      <w:r>
        <w:separator/>
      </w:r>
    </w:p>
  </w:footnote>
  <w:footnote w:type="continuationSeparator" w:id="0">
    <w:p w:rsidR="002D3A62" w:rsidRDefault="002D3A62" w:rsidP="00626D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570635"/>
      <w:docPartObj>
        <w:docPartGallery w:val="Page Numbers (Top of Page)"/>
        <w:docPartUnique/>
      </w:docPartObj>
    </w:sdtPr>
    <w:sdtEndPr>
      <w:rPr>
        <w:rFonts w:ascii="Times New Roman" w:hAnsi="Times New Roman" w:cs="Times New Roman"/>
        <w:sz w:val="20"/>
        <w:szCs w:val="20"/>
      </w:rPr>
    </w:sdtEndPr>
    <w:sdtContent>
      <w:p w:rsidR="00791E6A" w:rsidRPr="00791E6A" w:rsidRDefault="00791E6A">
        <w:pPr>
          <w:pStyle w:val="ab"/>
          <w:jc w:val="center"/>
          <w:rPr>
            <w:rFonts w:ascii="Times New Roman" w:hAnsi="Times New Roman" w:cs="Times New Roman"/>
            <w:sz w:val="20"/>
            <w:szCs w:val="20"/>
          </w:rPr>
        </w:pPr>
        <w:r w:rsidRPr="00791E6A">
          <w:rPr>
            <w:rFonts w:ascii="Times New Roman" w:hAnsi="Times New Roman" w:cs="Times New Roman"/>
            <w:sz w:val="20"/>
            <w:szCs w:val="20"/>
          </w:rPr>
          <w:fldChar w:fldCharType="begin"/>
        </w:r>
        <w:r w:rsidRPr="00791E6A">
          <w:rPr>
            <w:rFonts w:ascii="Times New Roman" w:hAnsi="Times New Roman" w:cs="Times New Roman"/>
            <w:sz w:val="20"/>
            <w:szCs w:val="20"/>
          </w:rPr>
          <w:instrText>PAGE   \* MERGEFORMAT</w:instrText>
        </w:r>
        <w:r w:rsidRPr="00791E6A">
          <w:rPr>
            <w:rFonts w:ascii="Times New Roman" w:hAnsi="Times New Roman" w:cs="Times New Roman"/>
            <w:sz w:val="20"/>
            <w:szCs w:val="20"/>
          </w:rPr>
          <w:fldChar w:fldCharType="separate"/>
        </w:r>
        <w:r w:rsidR="00E74AA7">
          <w:rPr>
            <w:rFonts w:ascii="Times New Roman" w:hAnsi="Times New Roman" w:cs="Times New Roman"/>
            <w:noProof/>
            <w:sz w:val="20"/>
            <w:szCs w:val="20"/>
          </w:rPr>
          <w:t>47</w:t>
        </w:r>
        <w:r w:rsidRPr="00791E6A">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404308"/>
    <w:multiLevelType w:val="hybridMultilevel"/>
    <w:tmpl w:val="74FA1E0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5EA"/>
    <w:rsid w:val="00030C6B"/>
    <w:rsid w:val="000663F7"/>
    <w:rsid w:val="00080713"/>
    <w:rsid w:val="00091719"/>
    <w:rsid w:val="000E28E9"/>
    <w:rsid w:val="000E64A2"/>
    <w:rsid w:val="001A5936"/>
    <w:rsid w:val="002238C6"/>
    <w:rsid w:val="00234EAF"/>
    <w:rsid w:val="00236F1F"/>
    <w:rsid w:val="002C65E8"/>
    <w:rsid w:val="002D0098"/>
    <w:rsid w:val="002D3A62"/>
    <w:rsid w:val="002D548E"/>
    <w:rsid w:val="002F6BCF"/>
    <w:rsid w:val="00307C92"/>
    <w:rsid w:val="003C7C38"/>
    <w:rsid w:val="00406F5A"/>
    <w:rsid w:val="00412AAD"/>
    <w:rsid w:val="00426009"/>
    <w:rsid w:val="00435923"/>
    <w:rsid w:val="00442C4E"/>
    <w:rsid w:val="004F5953"/>
    <w:rsid w:val="00504682"/>
    <w:rsid w:val="00516D31"/>
    <w:rsid w:val="005730F5"/>
    <w:rsid w:val="00583062"/>
    <w:rsid w:val="00586F88"/>
    <w:rsid w:val="005971A7"/>
    <w:rsid w:val="005D024C"/>
    <w:rsid w:val="005E0410"/>
    <w:rsid w:val="005F6F75"/>
    <w:rsid w:val="00626C6E"/>
    <w:rsid w:val="00626D7F"/>
    <w:rsid w:val="0063285F"/>
    <w:rsid w:val="00636AD4"/>
    <w:rsid w:val="00655D35"/>
    <w:rsid w:val="00726487"/>
    <w:rsid w:val="00733764"/>
    <w:rsid w:val="00735CF2"/>
    <w:rsid w:val="007463E4"/>
    <w:rsid w:val="007545B9"/>
    <w:rsid w:val="00773205"/>
    <w:rsid w:val="00774877"/>
    <w:rsid w:val="00783275"/>
    <w:rsid w:val="00791E6A"/>
    <w:rsid w:val="00851616"/>
    <w:rsid w:val="008A2D04"/>
    <w:rsid w:val="008E0918"/>
    <w:rsid w:val="009473F8"/>
    <w:rsid w:val="009C2D3C"/>
    <w:rsid w:val="009F762A"/>
    <w:rsid w:val="00A32047"/>
    <w:rsid w:val="00AB06BA"/>
    <w:rsid w:val="00AD14AA"/>
    <w:rsid w:val="00B01268"/>
    <w:rsid w:val="00B211D7"/>
    <w:rsid w:val="00B31D18"/>
    <w:rsid w:val="00B74EE4"/>
    <w:rsid w:val="00B85AD0"/>
    <w:rsid w:val="00BD1868"/>
    <w:rsid w:val="00BD3A47"/>
    <w:rsid w:val="00BD4482"/>
    <w:rsid w:val="00CB7268"/>
    <w:rsid w:val="00CC6062"/>
    <w:rsid w:val="00CD6376"/>
    <w:rsid w:val="00D3121B"/>
    <w:rsid w:val="00D917A7"/>
    <w:rsid w:val="00DC5E84"/>
    <w:rsid w:val="00DE79B6"/>
    <w:rsid w:val="00E11AF5"/>
    <w:rsid w:val="00E463EA"/>
    <w:rsid w:val="00E566D1"/>
    <w:rsid w:val="00E74AA7"/>
    <w:rsid w:val="00EB096F"/>
    <w:rsid w:val="00ED2B95"/>
    <w:rsid w:val="00EE3B80"/>
    <w:rsid w:val="00F07689"/>
    <w:rsid w:val="00F115EA"/>
    <w:rsid w:val="00F822FC"/>
    <w:rsid w:val="00F95E53"/>
    <w:rsid w:val="00FB3C3A"/>
    <w:rsid w:val="00FC4588"/>
    <w:rsid w:val="00FD1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2B311C-41CE-4DC5-AC1E-A57F433AB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6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566D1"/>
    <w:pPr>
      <w:ind w:left="720"/>
      <w:contextualSpacing/>
    </w:pPr>
  </w:style>
  <w:style w:type="character" w:styleId="a5">
    <w:name w:val="Hyperlink"/>
    <w:basedOn w:val="a0"/>
    <w:uiPriority w:val="99"/>
    <w:semiHidden/>
    <w:unhideWhenUsed/>
    <w:rsid w:val="00DC5E84"/>
    <w:rPr>
      <w:color w:val="0000FF"/>
      <w:u w:val="single"/>
    </w:rPr>
  </w:style>
  <w:style w:type="paragraph" w:customStyle="1" w:styleId="tkZagolovok5">
    <w:name w:val="_Заголовок Статья (tkZagolovok5)"/>
    <w:basedOn w:val="a"/>
    <w:rsid w:val="00DC5E84"/>
    <w:pPr>
      <w:spacing w:before="200" w:after="60" w:line="276" w:lineRule="auto"/>
      <w:ind w:firstLine="567"/>
    </w:pPr>
    <w:rPr>
      <w:rFonts w:ascii="Arial" w:eastAsia="Times New Roman" w:hAnsi="Arial" w:cs="Arial"/>
      <w:b/>
      <w:bCs/>
      <w:sz w:val="20"/>
      <w:szCs w:val="20"/>
      <w:lang w:eastAsia="ru-RU"/>
    </w:rPr>
  </w:style>
  <w:style w:type="paragraph" w:customStyle="1" w:styleId="tkTekst">
    <w:name w:val="_Текст обычный (tkTekst)"/>
    <w:basedOn w:val="a"/>
    <w:rsid w:val="00DC5E84"/>
    <w:pPr>
      <w:spacing w:after="60" w:line="276" w:lineRule="auto"/>
      <w:ind w:firstLine="567"/>
      <w:jc w:val="both"/>
    </w:pPr>
    <w:rPr>
      <w:rFonts w:ascii="Arial" w:eastAsia="Times New Roman" w:hAnsi="Arial" w:cs="Arial"/>
      <w:sz w:val="20"/>
      <w:szCs w:val="20"/>
      <w:lang w:eastAsia="ru-RU"/>
    </w:rPr>
  </w:style>
  <w:style w:type="paragraph" w:customStyle="1" w:styleId="tkNazvanie">
    <w:name w:val="_Название (tkNazvanie)"/>
    <w:basedOn w:val="a"/>
    <w:rsid w:val="00DC5E84"/>
    <w:pPr>
      <w:spacing w:before="400" w:after="400" w:line="276" w:lineRule="auto"/>
      <w:ind w:left="1134" w:right="1134"/>
      <w:jc w:val="center"/>
    </w:pPr>
    <w:rPr>
      <w:rFonts w:ascii="Arial" w:eastAsia="Times New Roman" w:hAnsi="Arial" w:cs="Arial"/>
      <w:b/>
      <w:bCs/>
      <w:sz w:val="24"/>
      <w:szCs w:val="24"/>
      <w:lang w:eastAsia="ru-RU"/>
    </w:rPr>
  </w:style>
  <w:style w:type="paragraph" w:customStyle="1" w:styleId="tkzagolovok50">
    <w:name w:val="tkzagolovok5"/>
    <w:basedOn w:val="a"/>
    <w:rsid w:val="00E463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tekst0">
    <w:name w:val="tktekst"/>
    <w:basedOn w:val="a"/>
    <w:rsid w:val="00E463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ted-keyword">
    <w:name w:val="highlited-keyword"/>
    <w:basedOn w:val="a0"/>
    <w:rsid w:val="00E463EA"/>
  </w:style>
  <w:style w:type="paragraph" w:styleId="a6">
    <w:name w:val="annotation text"/>
    <w:basedOn w:val="a"/>
    <w:link w:val="a7"/>
    <w:uiPriority w:val="99"/>
    <w:semiHidden/>
    <w:unhideWhenUsed/>
    <w:rsid w:val="00E463EA"/>
    <w:pPr>
      <w:spacing w:line="240" w:lineRule="auto"/>
    </w:pPr>
    <w:rPr>
      <w:sz w:val="20"/>
      <w:szCs w:val="20"/>
    </w:rPr>
  </w:style>
  <w:style w:type="character" w:customStyle="1" w:styleId="a7">
    <w:name w:val="Текст примечания Знак"/>
    <w:basedOn w:val="a0"/>
    <w:link w:val="a6"/>
    <w:uiPriority w:val="99"/>
    <w:semiHidden/>
    <w:rsid w:val="00E463EA"/>
    <w:rPr>
      <w:sz w:val="20"/>
      <w:szCs w:val="20"/>
    </w:rPr>
  </w:style>
  <w:style w:type="character" w:styleId="a8">
    <w:name w:val="annotation reference"/>
    <w:basedOn w:val="a0"/>
    <w:uiPriority w:val="99"/>
    <w:semiHidden/>
    <w:unhideWhenUsed/>
    <w:rsid w:val="00E463EA"/>
    <w:rPr>
      <w:sz w:val="16"/>
      <w:szCs w:val="16"/>
    </w:rPr>
  </w:style>
  <w:style w:type="paragraph" w:styleId="a9">
    <w:name w:val="Balloon Text"/>
    <w:basedOn w:val="a"/>
    <w:link w:val="aa"/>
    <w:uiPriority w:val="99"/>
    <w:semiHidden/>
    <w:unhideWhenUsed/>
    <w:rsid w:val="00E463E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463EA"/>
    <w:rPr>
      <w:rFonts w:ascii="Segoe UI" w:hAnsi="Segoe UI" w:cs="Segoe UI"/>
      <w:sz w:val="18"/>
      <w:szCs w:val="18"/>
    </w:rPr>
  </w:style>
  <w:style w:type="paragraph" w:customStyle="1" w:styleId="tkZagolovok3">
    <w:name w:val="_Заголовок Глава (tkZagolovok3)"/>
    <w:basedOn w:val="a"/>
    <w:rsid w:val="00B74EE4"/>
    <w:pPr>
      <w:spacing w:before="200" w:after="200" w:line="276" w:lineRule="auto"/>
      <w:ind w:left="1134" w:right="1134"/>
      <w:jc w:val="center"/>
    </w:pPr>
    <w:rPr>
      <w:rFonts w:ascii="Arial" w:eastAsia="Times New Roman" w:hAnsi="Arial" w:cs="Arial"/>
      <w:b/>
      <w:bCs/>
      <w:sz w:val="24"/>
      <w:szCs w:val="24"/>
      <w:lang w:eastAsia="ru-RU"/>
    </w:rPr>
  </w:style>
  <w:style w:type="paragraph" w:customStyle="1" w:styleId="tkKomentarij">
    <w:name w:val="_Комментарий (tkKomentarij)"/>
    <w:basedOn w:val="a"/>
    <w:rsid w:val="00B74EE4"/>
    <w:pPr>
      <w:spacing w:after="60" w:line="276" w:lineRule="auto"/>
      <w:ind w:firstLine="567"/>
      <w:jc w:val="both"/>
    </w:pPr>
    <w:rPr>
      <w:rFonts w:ascii="Arial" w:eastAsia="Times New Roman" w:hAnsi="Arial" w:cs="Arial"/>
      <w:i/>
      <w:iCs/>
      <w:color w:val="006600"/>
      <w:sz w:val="20"/>
      <w:szCs w:val="20"/>
      <w:lang w:eastAsia="ru-RU"/>
    </w:rPr>
  </w:style>
  <w:style w:type="paragraph" w:customStyle="1" w:styleId="tkredakcijatekst">
    <w:name w:val="tkredakcijatekst"/>
    <w:basedOn w:val="a"/>
    <w:rsid w:val="005F6F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nazvanie0">
    <w:name w:val="tknazvanie"/>
    <w:basedOn w:val="a"/>
    <w:rsid w:val="00BD3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626D7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26D7F"/>
  </w:style>
  <w:style w:type="paragraph" w:styleId="ad">
    <w:name w:val="footer"/>
    <w:basedOn w:val="a"/>
    <w:link w:val="ae"/>
    <w:uiPriority w:val="99"/>
    <w:unhideWhenUsed/>
    <w:rsid w:val="00626D7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26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7899">
      <w:bodyDiv w:val="1"/>
      <w:marLeft w:val="0"/>
      <w:marRight w:val="0"/>
      <w:marTop w:val="0"/>
      <w:marBottom w:val="0"/>
      <w:divBdr>
        <w:top w:val="none" w:sz="0" w:space="0" w:color="auto"/>
        <w:left w:val="none" w:sz="0" w:space="0" w:color="auto"/>
        <w:bottom w:val="none" w:sz="0" w:space="0" w:color="auto"/>
        <w:right w:val="none" w:sz="0" w:space="0" w:color="auto"/>
      </w:divBdr>
    </w:div>
    <w:div w:id="55130810">
      <w:bodyDiv w:val="1"/>
      <w:marLeft w:val="0"/>
      <w:marRight w:val="0"/>
      <w:marTop w:val="0"/>
      <w:marBottom w:val="0"/>
      <w:divBdr>
        <w:top w:val="none" w:sz="0" w:space="0" w:color="auto"/>
        <w:left w:val="none" w:sz="0" w:space="0" w:color="auto"/>
        <w:bottom w:val="none" w:sz="0" w:space="0" w:color="auto"/>
        <w:right w:val="none" w:sz="0" w:space="0" w:color="auto"/>
      </w:divBdr>
    </w:div>
    <w:div w:id="60106538">
      <w:bodyDiv w:val="1"/>
      <w:marLeft w:val="0"/>
      <w:marRight w:val="0"/>
      <w:marTop w:val="0"/>
      <w:marBottom w:val="0"/>
      <w:divBdr>
        <w:top w:val="none" w:sz="0" w:space="0" w:color="auto"/>
        <w:left w:val="none" w:sz="0" w:space="0" w:color="auto"/>
        <w:bottom w:val="none" w:sz="0" w:space="0" w:color="auto"/>
        <w:right w:val="none" w:sz="0" w:space="0" w:color="auto"/>
      </w:divBdr>
    </w:div>
    <w:div w:id="61371703">
      <w:bodyDiv w:val="1"/>
      <w:marLeft w:val="0"/>
      <w:marRight w:val="0"/>
      <w:marTop w:val="0"/>
      <w:marBottom w:val="0"/>
      <w:divBdr>
        <w:top w:val="none" w:sz="0" w:space="0" w:color="auto"/>
        <w:left w:val="none" w:sz="0" w:space="0" w:color="auto"/>
        <w:bottom w:val="none" w:sz="0" w:space="0" w:color="auto"/>
        <w:right w:val="none" w:sz="0" w:space="0" w:color="auto"/>
      </w:divBdr>
    </w:div>
    <w:div w:id="65420076">
      <w:bodyDiv w:val="1"/>
      <w:marLeft w:val="0"/>
      <w:marRight w:val="0"/>
      <w:marTop w:val="0"/>
      <w:marBottom w:val="0"/>
      <w:divBdr>
        <w:top w:val="none" w:sz="0" w:space="0" w:color="auto"/>
        <w:left w:val="none" w:sz="0" w:space="0" w:color="auto"/>
        <w:bottom w:val="none" w:sz="0" w:space="0" w:color="auto"/>
        <w:right w:val="none" w:sz="0" w:space="0" w:color="auto"/>
      </w:divBdr>
    </w:div>
    <w:div w:id="107353477">
      <w:bodyDiv w:val="1"/>
      <w:marLeft w:val="0"/>
      <w:marRight w:val="0"/>
      <w:marTop w:val="0"/>
      <w:marBottom w:val="0"/>
      <w:divBdr>
        <w:top w:val="none" w:sz="0" w:space="0" w:color="auto"/>
        <w:left w:val="none" w:sz="0" w:space="0" w:color="auto"/>
        <w:bottom w:val="none" w:sz="0" w:space="0" w:color="auto"/>
        <w:right w:val="none" w:sz="0" w:space="0" w:color="auto"/>
      </w:divBdr>
    </w:div>
    <w:div w:id="112676591">
      <w:bodyDiv w:val="1"/>
      <w:marLeft w:val="0"/>
      <w:marRight w:val="0"/>
      <w:marTop w:val="0"/>
      <w:marBottom w:val="0"/>
      <w:divBdr>
        <w:top w:val="none" w:sz="0" w:space="0" w:color="auto"/>
        <w:left w:val="none" w:sz="0" w:space="0" w:color="auto"/>
        <w:bottom w:val="none" w:sz="0" w:space="0" w:color="auto"/>
        <w:right w:val="none" w:sz="0" w:space="0" w:color="auto"/>
      </w:divBdr>
    </w:div>
    <w:div w:id="122968624">
      <w:bodyDiv w:val="1"/>
      <w:marLeft w:val="0"/>
      <w:marRight w:val="0"/>
      <w:marTop w:val="0"/>
      <w:marBottom w:val="0"/>
      <w:divBdr>
        <w:top w:val="none" w:sz="0" w:space="0" w:color="auto"/>
        <w:left w:val="none" w:sz="0" w:space="0" w:color="auto"/>
        <w:bottom w:val="none" w:sz="0" w:space="0" w:color="auto"/>
        <w:right w:val="none" w:sz="0" w:space="0" w:color="auto"/>
      </w:divBdr>
    </w:div>
    <w:div w:id="168568863">
      <w:bodyDiv w:val="1"/>
      <w:marLeft w:val="0"/>
      <w:marRight w:val="0"/>
      <w:marTop w:val="0"/>
      <w:marBottom w:val="0"/>
      <w:divBdr>
        <w:top w:val="none" w:sz="0" w:space="0" w:color="auto"/>
        <w:left w:val="none" w:sz="0" w:space="0" w:color="auto"/>
        <w:bottom w:val="none" w:sz="0" w:space="0" w:color="auto"/>
        <w:right w:val="none" w:sz="0" w:space="0" w:color="auto"/>
      </w:divBdr>
    </w:div>
    <w:div w:id="179861574">
      <w:bodyDiv w:val="1"/>
      <w:marLeft w:val="0"/>
      <w:marRight w:val="0"/>
      <w:marTop w:val="0"/>
      <w:marBottom w:val="0"/>
      <w:divBdr>
        <w:top w:val="none" w:sz="0" w:space="0" w:color="auto"/>
        <w:left w:val="none" w:sz="0" w:space="0" w:color="auto"/>
        <w:bottom w:val="none" w:sz="0" w:space="0" w:color="auto"/>
        <w:right w:val="none" w:sz="0" w:space="0" w:color="auto"/>
      </w:divBdr>
    </w:div>
    <w:div w:id="180441142">
      <w:bodyDiv w:val="1"/>
      <w:marLeft w:val="0"/>
      <w:marRight w:val="0"/>
      <w:marTop w:val="0"/>
      <w:marBottom w:val="0"/>
      <w:divBdr>
        <w:top w:val="none" w:sz="0" w:space="0" w:color="auto"/>
        <w:left w:val="none" w:sz="0" w:space="0" w:color="auto"/>
        <w:bottom w:val="none" w:sz="0" w:space="0" w:color="auto"/>
        <w:right w:val="none" w:sz="0" w:space="0" w:color="auto"/>
      </w:divBdr>
    </w:div>
    <w:div w:id="181743756">
      <w:bodyDiv w:val="1"/>
      <w:marLeft w:val="0"/>
      <w:marRight w:val="0"/>
      <w:marTop w:val="0"/>
      <w:marBottom w:val="0"/>
      <w:divBdr>
        <w:top w:val="none" w:sz="0" w:space="0" w:color="auto"/>
        <w:left w:val="none" w:sz="0" w:space="0" w:color="auto"/>
        <w:bottom w:val="none" w:sz="0" w:space="0" w:color="auto"/>
        <w:right w:val="none" w:sz="0" w:space="0" w:color="auto"/>
      </w:divBdr>
    </w:div>
    <w:div w:id="184252372">
      <w:bodyDiv w:val="1"/>
      <w:marLeft w:val="0"/>
      <w:marRight w:val="0"/>
      <w:marTop w:val="0"/>
      <w:marBottom w:val="0"/>
      <w:divBdr>
        <w:top w:val="none" w:sz="0" w:space="0" w:color="auto"/>
        <w:left w:val="none" w:sz="0" w:space="0" w:color="auto"/>
        <w:bottom w:val="none" w:sz="0" w:space="0" w:color="auto"/>
        <w:right w:val="none" w:sz="0" w:space="0" w:color="auto"/>
      </w:divBdr>
    </w:div>
    <w:div w:id="213855763">
      <w:bodyDiv w:val="1"/>
      <w:marLeft w:val="0"/>
      <w:marRight w:val="0"/>
      <w:marTop w:val="0"/>
      <w:marBottom w:val="0"/>
      <w:divBdr>
        <w:top w:val="none" w:sz="0" w:space="0" w:color="auto"/>
        <w:left w:val="none" w:sz="0" w:space="0" w:color="auto"/>
        <w:bottom w:val="none" w:sz="0" w:space="0" w:color="auto"/>
        <w:right w:val="none" w:sz="0" w:space="0" w:color="auto"/>
      </w:divBdr>
    </w:div>
    <w:div w:id="232280925">
      <w:bodyDiv w:val="1"/>
      <w:marLeft w:val="0"/>
      <w:marRight w:val="0"/>
      <w:marTop w:val="0"/>
      <w:marBottom w:val="0"/>
      <w:divBdr>
        <w:top w:val="none" w:sz="0" w:space="0" w:color="auto"/>
        <w:left w:val="none" w:sz="0" w:space="0" w:color="auto"/>
        <w:bottom w:val="none" w:sz="0" w:space="0" w:color="auto"/>
        <w:right w:val="none" w:sz="0" w:space="0" w:color="auto"/>
      </w:divBdr>
    </w:div>
    <w:div w:id="284309756">
      <w:bodyDiv w:val="1"/>
      <w:marLeft w:val="0"/>
      <w:marRight w:val="0"/>
      <w:marTop w:val="0"/>
      <w:marBottom w:val="0"/>
      <w:divBdr>
        <w:top w:val="none" w:sz="0" w:space="0" w:color="auto"/>
        <w:left w:val="none" w:sz="0" w:space="0" w:color="auto"/>
        <w:bottom w:val="none" w:sz="0" w:space="0" w:color="auto"/>
        <w:right w:val="none" w:sz="0" w:space="0" w:color="auto"/>
      </w:divBdr>
    </w:div>
    <w:div w:id="311107801">
      <w:bodyDiv w:val="1"/>
      <w:marLeft w:val="0"/>
      <w:marRight w:val="0"/>
      <w:marTop w:val="0"/>
      <w:marBottom w:val="0"/>
      <w:divBdr>
        <w:top w:val="none" w:sz="0" w:space="0" w:color="auto"/>
        <w:left w:val="none" w:sz="0" w:space="0" w:color="auto"/>
        <w:bottom w:val="none" w:sz="0" w:space="0" w:color="auto"/>
        <w:right w:val="none" w:sz="0" w:space="0" w:color="auto"/>
      </w:divBdr>
    </w:div>
    <w:div w:id="374045739">
      <w:bodyDiv w:val="1"/>
      <w:marLeft w:val="0"/>
      <w:marRight w:val="0"/>
      <w:marTop w:val="0"/>
      <w:marBottom w:val="0"/>
      <w:divBdr>
        <w:top w:val="none" w:sz="0" w:space="0" w:color="auto"/>
        <w:left w:val="none" w:sz="0" w:space="0" w:color="auto"/>
        <w:bottom w:val="none" w:sz="0" w:space="0" w:color="auto"/>
        <w:right w:val="none" w:sz="0" w:space="0" w:color="auto"/>
      </w:divBdr>
    </w:div>
    <w:div w:id="394397343">
      <w:bodyDiv w:val="1"/>
      <w:marLeft w:val="0"/>
      <w:marRight w:val="0"/>
      <w:marTop w:val="0"/>
      <w:marBottom w:val="0"/>
      <w:divBdr>
        <w:top w:val="none" w:sz="0" w:space="0" w:color="auto"/>
        <w:left w:val="none" w:sz="0" w:space="0" w:color="auto"/>
        <w:bottom w:val="none" w:sz="0" w:space="0" w:color="auto"/>
        <w:right w:val="none" w:sz="0" w:space="0" w:color="auto"/>
      </w:divBdr>
    </w:div>
    <w:div w:id="437794064">
      <w:bodyDiv w:val="1"/>
      <w:marLeft w:val="0"/>
      <w:marRight w:val="0"/>
      <w:marTop w:val="0"/>
      <w:marBottom w:val="0"/>
      <w:divBdr>
        <w:top w:val="none" w:sz="0" w:space="0" w:color="auto"/>
        <w:left w:val="none" w:sz="0" w:space="0" w:color="auto"/>
        <w:bottom w:val="none" w:sz="0" w:space="0" w:color="auto"/>
        <w:right w:val="none" w:sz="0" w:space="0" w:color="auto"/>
      </w:divBdr>
    </w:div>
    <w:div w:id="450393085">
      <w:bodyDiv w:val="1"/>
      <w:marLeft w:val="0"/>
      <w:marRight w:val="0"/>
      <w:marTop w:val="0"/>
      <w:marBottom w:val="0"/>
      <w:divBdr>
        <w:top w:val="none" w:sz="0" w:space="0" w:color="auto"/>
        <w:left w:val="none" w:sz="0" w:space="0" w:color="auto"/>
        <w:bottom w:val="none" w:sz="0" w:space="0" w:color="auto"/>
        <w:right w:val="none" w:sz="0" w:space="0" w:color="auto"/>
      </w:divBdr>
    </w:div>
    <w:div w:id="452754640">
      <w:bodyDiv w:val="1"/>
      <w:marLeft w:val="0"/>
      <w:marRight w:val="0"/>
      <w:marTop w:val="0"/>
      <w:marBottom w:val="0"/>
      <w:divBdr>
        <w:top w:val="none" w:sz="0" w:space="0" w:color="auto"/>
        <w:left w:val="none" w:sz="0" w:space="0" w:color="auto"/>
        <w:bottom w:val="none" w:sz="0" w:space="0" w:color="auto"/>
        <w:right w:val="none" w:sz="0" w:space="0" w:color="auto"/>
      </w:divBdr>
    </w:div>
    <w:div w:id="549346692">
      <w:bodyDiv w:val="1"/>
      <w:marLeft w:val="0"/>
      <w:marRight w:val="0"/>
      <w:marTop w:val="0"/>
      <w:marBottom w:val="0"/>
      <w:divBdr>
        <w:top w:val="none" w:sz="0" w:space="0" w:color="auto"/>
        <w:left w:val="none" w:sz="0" w:space="0" w:color="auto"/>
        <w:bottom w:val="none" w:sz="0" w:space="0" w:color="auto"/>
        <w:right w:val="none" w:sz="0" w:space="0" w:color="auto"/>
      </w:divBdr>
    </w:div>
    <w:div w:id="588150719">
      <w:bodyDiv w:val="1"/>
      <w:marLeft w:val="0"/>
      <w:marRight w:val="0"/>
      <w:marTop w:val="0"/>
      <w:marBottom w:val="0"/>
      <w:divBdr>
        <w:top w:val="none" w:sz="0" w:space="0" w:color="auto"/>
        <w:left w:val="none" w:sz="0" w:space="0" w:color="auto"/>
        <w:bottom w:val="none" w:sz="0" w:space="0" w:color="auto"/>
        <w:right w:val="none" w:sz="0" w:space="0" w:color="auto"/>
      </w:divBdr>
    </w:div>
    <w:div w:id="589237038">
      <w:bodyDiv w:val="1"/>
      <w:marLeft w:val="0"/>
      <w:marRight w:val="0"/>
      <w:marTop w:val="0"/>
      <w:marBottom w:val="0"/>
      <w:divBdr>
        <w:top w:val="none" w:sz="0" w:space="0" w:color="auto"/>
        <w:left w:val="none" w:sz="0" w:space="0" w:color="auto"/>
        <w:bottom w:val="none" w:sz="0" w:space="0" w:color="auto"/>
        <w:right w:val="none" w:sz="0" w:space="0" w:color="auto"/>
      </w:divBdr>
    </w:div>
    <w:div w:id="644313251">
      <w:bodyDiv w:val="1"/>
      <w:marLeft w:val="0"/>
      <w:marRight w:val="0"/>
      <w:marTop w:val="0"/>
      <w:marBottom w:val="0"/>
      <w:divBdr>
        <w:top w:val="none" w:sz="0" w:space="0" w:color="auto"/>
        <w:left w:val="none" w:sz="0" w:space="0" w:color="auto"/>
        <w:bottom w:val="none" w:sz="0" w:space="0" w:color="auto"/>
        <w:right w:val="none" w:sz="0" w:space="0" w:color="auto"/>
      </w:divBdr>
    </w:div>
    <w:div w:id="733041427">
      <w:bodyDiv w:val="1"/>
      <w:marLeft w:val="0"/>
      <w:marRight w:val="0"/>
      <w:marTop w:val="0"/>
      <w:marBottom w:val="0"/>
      <w:divBdr>
        <w:top w:val="none" w:sz="0" w:space="0" w:color="auto"/>
        <w:left w:val="none" w:sz="0" w:space="0" w:color="auto"/>
        <w:bottom w:val="none" w:sz="0" w:space="0" w:color="auto"/>
        <w:right w:val="none" w:sz="0" w:space="0" w:color="auto"/>
      </w:divBdr>
    </w:div>
    <w:div w:id="741683059">
      <w:bodyDiv w:val="1"/>
      <w:marLeft w:val="0"/>
      <w:marRight w:val="0"/>
      <w:marTop w:val="0"/>
      <w:marBottom w:val="0"/>
      <w:divBdr>
        <w:top w:val="none" w:sz="0" w:space="0" w:color="auto"/>
        <w:left w:val="none" w:sz="0" w:space="0" w:color="auto"/>
        <w:bottom w:val="none" w:sz="0" w:space="0" w:color="auto"/>
        <w:right w:val="none" w:sz="0" w:space="0" w:color="auto"/>
      </w:divBdr>
    </w:div>
    <w:div w:id="756828317">
      <w:bodyDiv w:val="1"/>
      <w:marLeft w:val="0"/>
      <w:marRight w:val="0"/>
      <w:marTop w:val="0"/>
      <w:marBottom w:val="0"/>
      <w:divBdr>
        <w:top w:val="none" w:sz="0" w:space="0" w:color="auto"/>
        <w:left w:val="none" w:sz="0" w:space="0" w:color="auto"/>
        <w:bottom w:val="none" w:sz="0" w:space="0" w:color="auto"/>
        <w:right w:val="none" w:sz="0" w:space="0" w:color="auto"/>
      </w:divBdr>
    </w:div>
    <w:div w:id="808594099">
      <w:bodyDiv w:val="1"/>
      <w:marLeft w:val="0"/>
      <w:marRight w:val="0"/>
      <w:marTop w:val="0"/>
      <w:marBottom w:val="0"/>
      <w:divBdr>
        <w:top w:val="none" w:sz="0" w:space="0" w:color="auto"/>
        <w:left w:val="none" w:sz="0" w:space="0" w:color="auto"/>
        <w:bottom w:val="none" w:sz="0" w:space="0" w:color="auto"/>
        <w:right w:val="none" w:sz="0" w:space="0" w:color="auto"/>
      </w:divBdr>
    </w:div>
    <w:div w:id="844519273">
      <w:bodyDiv w:val="1"/>
      <w:marLeft w:val="0"/>
      <w:marRight w:val="0"/>
      <w:marTop w:val="0"/>
      <w:marBottom w:val="0"/>
      <w:divBdr>
        <w:top w:val="none" w:sz="0" w:space="0" w:color="auto"/>
        <w:left w:val="none" w:sz="0" w:space="0" w:color="auto"/>
        <w:bottom w:val="none" w:sz="0" w:space="0" w:color="auto"/>
        <w:right w:val="none" w:sz="0" w:space="0" w:color="auto"/>
      </w:divBdr>
    </w:div>
    <w:div w:id="855272080">
      <w:bodyDiv w:val="1"/>
      <w:marLeft w:val="0"/>
      <w:marRight w:val="0"/>
      <w:marTop w:val="0"/>
      <w:marBottom w:val="0"/>
      <w:divBdr>
        <w:top w:val="none" w:sz="0" w:space="0" w:color="auto"/>
        <w:left w:val="none" w:sz="0" w:space="0" w:color="auto"/>
        <w:bottom w:val="none" w:sz="0" w:space="0" w:color="auto"/>
        <w:right w:val="none" w:sz="0" w:space="0" w:color="auto"/>
      </w:divBdr>
    </w:div>
    <w:div w:id="858617903">
      <w:bodyDiv w:val="1"/>
      <w:marLeft w:val="0"/>
      <w:marRight w:val="0"/>
      <w:marTop w:val="0"/>
      <w:marBottom w:val="0"/>
      <w:divBdr>
        <w:top w:val="none" w:sz="0" w:space="0" w:color="auto"/>
        <w:left w:val="none" w:sz="0" w:space="0" w:color="auto"/>
        <w:bottom w:val="none" w:sz="0" w:space="0" w:color="auto"/>
        <w:right w:val="none" w:sz="0" w:space="0" w:color="auto"/>
      </w:divBdr>
    </w:div>
    <w:div w:id="933126189">
      <w:bodyDiv w:val="1"/>
      <w:marLeft w:val="0"/>
      <w:marRight w:val="0"/>
      <w:marTop w:val="0"/>
      <w:marBottom w:val="0"/>
      <w:divBdr>
        <w:top w:val="none" w:sz="0" w:space="0" w:color="auto"/>
        <w:left w:val="none" w:sz="0" w:space="0" w:color="auto"/>
        <w:bottom w:val="none" w:sz="0" w:space="0" w:color="auto"/>
        <w:right w:val="none" w:sz="0" w:space="0" w:color="auto"/>
      </w:divBdr>
    </w:div>
    <w:div w:id="977958469">
      <w:bodyDiv w:val="1"/>
      <w:marLeft w:val="0"/>
      <w:marRight w:val="0"/>
      <w:marTop w:val="0"/>
      <w:marBottom w:val="0"/>
      <w:divBdr>
        <w:top w:val="none" w:sz="0" w:space="0" w:color="auto"/>
        <w:left w:val="none" w:sz="0" w:space="0" w:color="auto"/>
        <w:bottom w:val="none" w:sz="0" w:space="0" w:color="auto"/>
        <w:right w:val="none" w:sz="0" w:space="0" w:color="auto"/>
      </w:divBdr>
    </w:div>
    <w:div w:id="1000693675">
      <w:bodyDiv w:val="1"/>
      <w:marLeft w:val="0"/>
      <w:marRight w:val="0"/>
      <w:marTop w:val="0"/>
      <w:marBottom w:val="0"/>
      <w:divBdr>
        <w:top w:val="none" w:sz="0" w:space="0" w:color="auto"/>
        <w:left w:val="none" w:sz="0" w:space="0" w:color="auto"/>
        <w:bottom w:val="none" w:sz="0" w:space="0" w:color="auto"/>
        <w:right w:val="none" w:sz="0" w:space="0" w:color="auto"/>
      </w:divBdr>
    </w:div>
    <w:div w:id="1010334847">
      <w:bodyDiv w:val="1"/>
      <w:marLeft w:val="0"/>
      <w:marRight w:val="0"/>
      <w:marTop w:val="0"/>
      <w:marBottom w:val="0"/>
      <w:divBdr>
        <w:top w:val="none" w:sz="0" w:space="0" w:color="auto"/>
        <w:left w:val="none" w:sz="0" w:space="0" w:color="auto"/>
        <w:bottom w:val="none" w:sz="0" w:space="0" w:color="auto"/>
        <w:right w:val="none" w:sz="0" w:space="0" w:color="auto"/>
      </w:divBdr>
    </w:div>
    <w:div w:id="1020860094">
      <w:bodyDiv w:val="1"/>
      <w:marLeft w:val="0"/>
      <w:marRight w:val="0"/>
      <w:marTop w:val="0"/>
      <w:marBottom w:val="0"/>
      <w:divBdr>
        <w:top w:val="none" w:sz="0" w:space="0" w:color="auto"/>
        <w:left w:val="none" w:sz="0" w:space="0" w:color="auto"/>
        <w:bottom w:val="none" w:sz="0" w:space="0" w:color="auto"/>
        <w:right w:val="none" w:sz="0" w:space="0" w:color="auto"/>
      </w:divBdr>
    </w:div>
    <w:div w:id="1048408559">
      <w:bodyDiv w:val="1"/>
      <w:marLeft w:val="0"/>
      <w:marRight w:val="0"/>
      <w:marTop w:val="0"/>
      <w:marBottom w:val="0"/>
      <w:divBdr>
        <w:top w:val="none" w:sz="0" w:space="0" w:color="auto"/>
        <w:left w:val="none" w:sz="0" w:space="0" w:color="auto"/>
        <w:bottom w:val="none" w:sz="0" w:space="0" w:color="auto"/>
        <w:right w:val="none" w:sz="0" w:space="0" w:color="auto"/>
      </w:divBdr>
    </w:div>
    <w:div w:id="1057780479">
      <w:bodyDiv w:val="1"/>
      <w:marLeft w:val="0"/>
      <w:marRight w:val="0"/>
      <w:marTop w:val="0"/>
      <w:marBottom w:val="0"/>
      <w:divBdr>
        <w:top w:val="none" w:sz="0" w:space="0" w:color="auto"/>
        <w:left w:val="none" w:sz="0" w:space="0" w:color="auto"/>
        <w:bottom w:val="none" w:sz="0" w:space="0" w:color="auto"/>
        <w:right w:val="none" w:sz="0" w:space="0" w:color="auto"/>
      </w:divBdr>
    </w:div>
    <w:div w:id="1071736111">
      <w:bodyDiv w:val="1"/>
      <w:marLeft w:val="0"/>
      <w:marRight w:val="0"/>
      <w:marTop w:val="0"/>
      <w:marBottom w:val="0"/>
      <w:divBdr>
        <w:top w:val="none" w:sz="0" w:space="0" w:color="auto"/>
        <w:left w:val="none" w:sz="0" w:space="0" w:color="auto"/>
        <w:bottom w:val="none" w:sz="0" w:space="0" w:color="auto"/>
        <w:right w:val="none" w:sz="0" w:space="0" w:color="auto"/>
      </w:divBdr>
    </w:div>
    <w:div w:id="1115447042">
      <w:bodyDiv w:val="1"/>
      <w:marLeft w:val="0"/>
      <w:marRight w:val="0"/>
      <w:marTop w:val="0"/>
      <w:marBottom w:val="0"/>
      <w:divBdr>
        <w:top w:val="none" w:sz="0" w:space="0" w:color="auto"/>
        <w:left w:val="none" w:sz="0" w:space="0" w:color="auto"/>
        <w:bottom w:val="none" w:sz="0" w:space="0" w:color="auto"/>
        <w:right w:val="none" w:sz="0" w:space="0" w:color="auto"/>
      </w:divBdr>
    </w:div>
    <w:div w:id="1127162160">
      <w:bodyDiv w:val="1"/>
      <w:marLeft w:val="0"/>
      <w:marRight w:val="0"/>
      <w:marTop w:val="0"/>
      <w:marBottom w:val="0"/>
      <w:divBdr>
        <w:top w:val="none" w:sz="0" w:space="0" w:color="auto"/>
        <w:left w:val="none" w:sz="0" w:space="0" w:color="auto"/>
        <w:bottom w:val="none" w:sz="0" w:space="0" w:color="auto"/>
        <w:right w:val="none" w:sz="0" w:space="0" w:color="auto"/>
      </w:divBdr>
    </w:div>
    <w:div w:id="1315375884">
      <w:bodyDiv w:val="1"/>
      <w:marLeft w:val="0"/>
      <w:marRight w:val="0"/>
      <w:marTop w:val="0"/>
      <w:marBottom w:val="0"/>
      <w:divBdr>
        <w:top w:val="none" w:sz="0" w:space="0" w:color="auto"/>
        <w:left w:val="none" w:sz="0" w:space="0" w:color="auto"/>
        <w:bottom w:val="none" w:sz="0" w:space="0" w:color="auto"/>
        <w:right w:val="none" w:sz="0" w:space="0" w:color="auto"/>
      </w:divBdr>
    </w:div>
    <w:div w:id="1338536659">
      <w:bodyDiv w:val="1"/>
      <w:marLeft w:val="0"/>
      <w:marRight w:val="0"/>
      <w:marTop w:val="0"/>
      <w:marBottom w:val="0"/>
      <w:divBdr>
        <w:top w:val="none" w:sz="0" w:space="0" w:color="auto"/>
        <w:left w:val="none" w:sz="0" w:space="0" w:color="auto"/>
        <w:bottom w:val="none" w:sz="0" w:space="0" w:color="auto"/>
        <w:right w:val="none" w:sz="0" w:space="0" w:color="auto"/>
      </w:divBdr>
    </w:div>
    <w:div w:id="1354965448">
      <w:bodyDiv w:val="1"/>
      <w:marLeft w:val="0"/>
      <w:marRight w:val="0"/>
      <w:marTop w:val="0"/>
      <w:marBottom w:val="0"/>
      <w:divBdr>
        <w:top w:val="none" w:sz="0" w:space="0" w:color="auto"/>
        <w:left w:val="none" w:sz="0" w:space="0" w:color="auto"/>
        <w:bottom w:val="none" w:sz="0" w:space="0" w:color="auto"/>
        <w:right w:val="none" w:sz="0" w:space="0" w:color="auto"/>
      </w:divBdr>
    </w:div>
    <w:div w:id="1423911022">
      <w:bodyDiv w:val="1"/>
      <w:marLeft w:val="0"/>
      <w:marRight w:val="0"/>
      <w:marTop w:val="0"/>
      <w:marBottom w:val="0"/>
      <w:divBdr>
        <w:top w:val="none" w:sz="0" w:space="0" w:color="auto"/>
        <w:left w:val="none" w:sz="0" w:space="0" w:color="auto"/>
        <w:bottom w:val="none" w:sz="0" w:space="0" w:color="auto"/>
        <w:right w:val="none" w:sz="0" w:space="0" w:color="auto"/>
      </w:divBdr>
    </w:div>
    <w:div w:id="1448356052">
      <w:bodyDiv w:val="1"/>
      <w:marLeft w:val="0"/>
      <w:marRight w:val="0"/>
      <w:marTop w:val="0"/>
      <w:marBottom w:val="0"/>
      <w:divBdr>
        <w:top w:val="none" w:sz="0" w:space="0" w:color="auto"/>
        <w:left w:val="none" w:sz="0" w:space="0" w:color="auto"/>
        <w:bottom w:val="none" w:sz="0" w:space="0" w:color="auto"/>
        <w:right w:val="none" w:sz="0" w:space="0" w:color="auto"/>
      </w:divBdr>
    </w:div>
    <w:div w:id="1453284118">
      <w:bodyDiv w:val="1"/>
      <w:marLeft w:val="0"/>
      <w:marRight w:val="0"/>
      <w:marTop w:val="0"/>
      <w:marBottom w:val="0"/>
      <w:divBdr>
        <w:top w:val="none" w:sz="0" w:space="0" w:color="auto"/>
        <w:left w:val="none" w:sz="0" w:space="0" w:color="auto"/>
        <w:bottom w:val="none" w:sz="0" w:space="0" w:color="auto"/>
        <w:right w:val="none" w:sz="0" w:space="0" w:color="auto"/>
      </w:divBdr>
    </w:div>
    <w:div w:id="1461345209">
      <w:bodyDiv w:val="1"/>
      <w:marLeft w:val="0"/>
      <w:marRight w:val="0"/>
      <w:marTop w:val="0"/>
      <w:marBottom w:val="0"/>
      <w:divBdr>
        <w:top w:val="none" w:sz="0" w:space="0" w:color="auto"/>
        <w:left w:val="none" w:sz="0" w:space="0" w:color="auto"/>
        <w:bottom w:val="none" w:sz="0" w:space="0" w:color="auto"/>
        <w:right w:val="none" w:sz="0" w:space="0" w:color="auto"/>
      </w:divBdr>
    </w:div>
    <w:div w:id="1492872897">
      <w:bodyDiv w:val="1"/>
      <w:marLeft w:val="0"/>
      <w:marRight w:val="0"/>
      <w:marTop w:val="0"/>
      <w:marBottom w:val="0"/>
      <w:divBdr>
        <w:top w:val="none" w:sz="0" w:space="0" w:color="auto"/>
        <w:left w:val="none" w:sz="0" w:space="0" w:color="auto"/>
        <w:bottom w:val="none" w:sz="0" w:space="0" w:color="auto"/>
        <w:right w:val="none" w:sz="0" w:space="0" w:color="auto"/>
      </w:divBdr>
    </w:div>
    <w:div w:id="1516000093">
      <w:bodyDiv w:val="1"/>
      <w:marLeft w:val="0"/>
      <w:marRight w:val="0"/>
      <w:marTop w:val="0"/>
      <w:marBottom w:val="0"/>
      <w:divBdr>
        <w:top w:val="none" w:sz="0" w:space="0" w:color="auto"/>
        <w:left w:val="none" w:sz="0" w:space="0" w:color="auto"/>
        <w:bottom w:val="none" w:sz="0" w:space="0" w:color="auto"/>
        <w:right w:val="none" w:sz="0" w:space="0" w:color="auto"/>
      </w:divBdr>
    </w:div>
    <w:div w:id="1517422142">
      <w:bodyDiv w:val="1"/>
      <w:marLeft w:val="0"/>
      <w:marRight w:val="0"/>
      <w:marTop w:val="0"/>
      <w:marBottom w:val="0"/>
      <w:divBdr>
        <w:top w:val="none" w:sz="0" w:space="0" w:color="auto"/>
        <w:left w:val="none" w:sz="0" w:space="0" w:color="auto"/>
        <w:bottom w:val="none" w:sz="0" w:space="0" w:color="auto"/>
        <w:right w:val="none" w:sz="0" w:space="0" w:color="auto"/>
      </w:divBdr>
    </w:div>
    <w:div w:id="1580675734">
      <w:bodyDiv w:val="1"/>
      <w:marLeft w:val="0"/>
      <w:marRight w:val="0"/>
      <w:marTop w:val="0"/>
      <w:marBottom w:val="0"/>
      <w:divBdr>
        <w:top w:val="none" w:sz="0" w:space="0" w:color="auto"/>
        <w:left w:val="none" w:sz="0" w:space="0" w:color="auto"/>
        <w:bottom w:val="none" w:sz="0" w:space="0" w:color="auto"/>
        <w:right w:val="none" w:sz="0" w:space="0" w:color="auto"/>
      </w:divBdr>
    </w:div>
    <w:div w:id="1655522003">
      <w:bodyDiv w:val="1"/>
      <w:marLeft w:val="0"/>
      <w:marRight w:val="0"/>
      <w:marTop w:val="0"/>
      <w:marBottom w:val="0"/>
      <w:divBdr>
        <w:top w:val="none" w:sz="0" w:space="0" w:color="auto"/>
        <w:left w:val="none" w:sz="0" w:space="0" w:color="auto"/>
        <w:bottom w:val="none" w:sz="0" w:space="0" w:color="auto"/>
        <w:right w:val="none" w:sz="0" w:space="0" w:color="auto"/>
      </w:divBdr>
    </w:div>
    <w:div w:id="1912807402">
      <w:bodyDiv w:val="1"/>
      <w:marLeft w:val="0"/>
      <w:marRight w:val="0"/>
      <w:marTop w:val="0"/>
      <w:marBottom w:val="0"/>
      <w:divBdr>
        <w:top w:val="none" w:sz="0" w:space="0" w:color="auto"/>
        <w:left w:val="none" w:sz="0" w:space="0" w:color="auto"/>
        <w:bottom w:val="none" w:sz="0" w:space="0" w:color="auto"/>
        <w:right w:val="none" w:sz="0" w:space="0" w:color="auto"/>
      </w:divBdr>
    </w:div>
    <w:div w:id="1925911962">
      <w:bodyDiv w:val="1"/>
      <w:marLeft w:val="0"/>
      <w:marRight w:val="0"/>
      <w:marTop w:val="0"/>
      <w:marBottom w:val="0"/>
      <w:divBdr>
        <w:top w:val="none" w:sz="0" w:space="0" w:color="auto"/>
        <w:left w:val="none" w:sz="0" w:space="0" w:color="auto"/>
        <w:bottom w:val="none" w:sz="0" w:space="0" w:color="auto"/>
        <w:right w:val="none" w:sz="0" w:space="0" w:color="auto"/>
      </w:divBdr>
    </w:div>
    <w:div w:id="1957521826">
      <w:bodyDiv w:val="1"/>
      <w:marLeft w:val="0"/>
      <w:marRight w:val="0"/>
      <w:marTop w:val="0"/>
      <w:marBottom w:val="0"/>
      <w:divBdr>
        <w:top w:val="none" w:sz="0" w:space="0" w:color="auto"/>
        <w:left w:val="none" w:sz="0" w:space="0" w:color="auto"/>
        <w:bottom w:val="none" w:sz="0" w:space="0" w:color="auto"/>
        <w:right w:val="none" w:sz="0" w:space="0" w:color="auto"/>
      </w:divBdr>
    </w:div>
    <w:div w:id="1968006678">
      <w:bodyDiv w:val="1"/>
      <w:marLeft w:val="0"/>
      <w:marRight w:val="0"/>
      <w:marTop w:val="0"/>
      <w:marBottom w:val="0"/>
      <w:divBdr>
        <w:top w:val="none" w:sz="0" w:space="0" w:color="auto"/>
        <w:left w:val="none" w:sz="0" w:space="0" w:color="auto"/>
        <w:bottom w:val="none" w:sz="0" w:space="0" w:color="auto"/>
        <w:right w:val="none" w:sz="0" w:space="0" w:color="auto"/>
      </w:divBdr>
    </w:div>
    <w:div w:id="1979139466">
      <w:bodyDiv w:val="1"/>
      <w:marLeft w:val="0"/>
      <w:marRight w:val="0"/>
      <w:marTop w:val="0"/>
      <w:marBottom w:val="0"/>
      <w:divBdr>
        <w:top w:val="none" w:sz="0" w:space="0" w:color="auto"/>
        <w:left w:val="none" w:sz="0" w:space="0" w:color="auto"/>
        <w:bottom w:val="none" w:sz="0" w:space="0" w:color="auto"/>
        <w:right w:val="none" w:sz="0" w:space="0" w:color="auto"/>
      </w:divBdr>
    </w:div>
    <w:div w:id="1982005493">
      <w:bodyDiv w:val="1"/>
      <w:marLeft w:val="0"/>
      <w:marRight w:val="0"/>
      <w:marTop w:val="0"/>
      <w:marBottom w:val="0"/>
      <w:divBdr>
        <w:top w:val="none" w:sz="0" w:space="0" w:color="auto"/>
        <w:left w:val="none" w:sz="0" w:space="0" w:color="auto"/>
        <w:bottom w:val="none" w:sz="0" w:space="0" w:color="auto"/>
        <w:right w:val="none" w:sz="0" w:space="0" w:color="auto"/>
      </w:divBdr>
    </w:div>
    <w:div w:id="2065830014">
      <w:bodyDiv w:val="1"/>
      <w:marLeft w:val="0"/>
      <w:marRight w:val="0"/>
      <w:marTop w:val="0"/>
      <w:marBottom w:val="0"/>
      <w:divBdr>
        <w:top w:val="none" w:sz="0" w:space="0" w:color="auto"/>
        <w:left w:val="none" w:sz="0" w:space="0" w:color="auto"/>
        <w:bottom w:val="none" w:sz="0" w:space="0" w:color="auto"/>
        <w:right w:val="none" w:sz="0" w:space="0" w:color="auto"/>
      </w:divBdr>
    </w:div>
    <w:div w:id="2099475116">
      <w:bodyDiv w:val="1"/>
      <w:marLeft w:val="0"/>
      <w:marRight w:val="0"/>
      <w:marTop w:val="0"/>
      <w:marBottom w:val="0"/>
      <w:divBdr>
        <w:top w:val="none" w:sz="0" w:space="0" w:color="auto"/>
        <w:left w:val="none" w:sz="0" w:space="0" w:color="auto"/>
        <w:bottom w:val="none" w:sz="0" w:space="0" w:color="auto"/>
        <w:right w:val="none" w:sz="0" w:space="0" w:color="auto"/>
      </w:divBdr>
    </w:div>
    <w:div w:id="2101219600">
      <w:bodyDiv w:val="1"/>
      <w:marLeft w:val="0"/>
      <w:marRight w:val="0"/>
      <w:marTop w:val="0"/>
      <w:marBottom w:val="0"/>
      <w:divBdr>
        <w:top w:val="none" w:sz="0" w:space="0" w:color="auto"/>
        <w:left w:val="none" w:sz="0" w:space="0" w:color="auto"/>
        <w:bottom w:val="none" w:sz="0" w:space="0" w:color="auto"/>
        <w:right w:val="none" w:sz="0" w:space="0" w:color="auto"/>
      </w:divBdr>
    </w:div>
    <w:div w:id="2109933150">
      <w:bodyDiv w:val="1"/>
      <w:marLeft w:val="0"/>
      <w:marRight w:val="0"/>
      <w:marTop w:val="0"/>
      <w:marBottom w:val="0"/>
      <w:divBdr>
        <w:top w:val="none" w:sz="0" w:space="0" w:color="auto"/>
        <w:left w:val="none" w:sz="0" w:space="0" w:color="auto"/>
        <w:bottom w:val="none" w:sz="0" w:space="0" w:color="auto"/>
        <w:right w:val="none" w:sz="0" w:space="0" w:color="auto"/>
      </w:divBdr>
    </w:div>
    <w:div w:id="2111777831">
      <w:bodyDiv w:val="1"/>
      <w:marLeft w:val="0"/>
      <w:marRight w:val="0"/>
      <w:marTop w:val="0"/>
      <w:marBottom w:val="0"/>
      <w:divBdr>
        <w:top w:val="none" w:sz="0" w:space="0" w:color="auto"/>
        <w:left w:val="none" w:sz="0" w:space="0" w:color="auto"/>
        <w:bottom w:val="none" w:sz="0" w:space="0" w:color="auto"/>
        <w:right w:val="none" w:sz="0" w:space="0" w:color="auto"/>
      </w:divBdr>
    </w:div>
    <w:div w:id="2126920216">
      <w:bodyDiv w:val="1"/>
      <w:marLeft w:val="0"/>
      <w:marRight w:val="0"/>
      <w:marTop w:val="0"/>
      <w:marBottom w:val="0"/>
      <w:divBdr>
        <w:top w:val="none" w:sz="0" w:space="0" w:color="auto"/>
        <w:left w:val="none" w:sz="0" w:space="0" w:color="auto"/>
        <w:bottom w:val="none" w:sz="0" w:space="0" w:color="auto"/>
        <w:right w:val="none" w:sz="0" w:space="0" w:color="auto"/>
      </w:divBdr>
    </w:div>
    <w:div w:id="212961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1;&#1077;&#1082;&#1090;&#1091;&#1088;\AppData\Local\Temp\Toktom\96fde1a0-451c-4536-84a7-4816f429ebd3\document.htm" TargetMode="External"/><Relationship Id="rId13" Type="http://schemas.openxmlformats.org/officeDocument/2006/relationships/hyperlink" Target="toktom://db/6356" TargetMode="External"/><Relationship Id="rId18" Type="http://schemas.openxmlformats.org/officeDocument/2006/relationships/hyperlink" Target="https://online.toktom.kg/Toktom/114290-0" TargetMode="External"/><Relationship Id="rId26" Type="http://schemas.openxmlformats.org/officeDocument/2006/relationships/hyperlink" Target="https://online.toktom.kg/Toktom/106658-0" TargetMode="External"/><Relationship Id="rId39" Type="http://schemas.openxmlformats.org/officeDocument/2006/relationships/hyperlink" Target="https://online.toktom.kg/Toktom/111251-0" TargetMode="External"/><Relationship Id="rId3" Type="http://schemas.openxmlformats.org/officeDocument/2006/relationships/styles" Target="styles.xml"/><Relationship Id="rId21" Type="http://schemas.openxmlformats.org/officeDocument/2006/relationships/hyperlink" Target="https://online.toktom.kg/Toktom/98840-0" TargetMode="External"/><Relationship Id="rId34" Type="http://schemas.openxmlformats.org/officeDocument/2006/relationships/hyperlink" Target="https://online.toktom.kg/Toktom/106658-0" TargetMode="External"/><Relationship Id="rId42" Type="http://schemas.openxmlformats.org/officeDocument/2006/relationships/hyperlink" Target="https://online.toktom.kg/Toktom/141414-1" TargetMode="External"/><Relationship Id="rId7" Type="http://schemas.openxmlformats.org/officeDocument/2006/relationships/endnotes" Target="endnotes.xml"/><Relationship Id="rId12" Type="http://schemas.openxmlformats.org/officeDocument/2006/relationships/hyperlink" Target="toktom://db/6356" TargetMode="External"/><Relationship Id="rId17" Type="http://schemas.openxmlformats.org/officeDocument/2006/relationships/hyperlink" Target="file:///C:\Users\&#1041;&#1077;&#1082;&#1090;&#1091;&#1088;\AppData\Local\Temp\Toktom\35d7bc1d-88d1-405d-8390-a821d7506dfe\document.htm" TargetMode="External"/><Relationship Id="rId25" Type="http://schemas.openxmlformats.org/officeDocument/2006/relationships/hyperlink" Target="https://online.toktom.kg/Toktom/106658-0" TargetMode="External"/><Relationship Id="rId33" Type="http://schemas.openxmlformats.org/officeDocument/2006/relationships/hyperlink" Target="https://online.toktom.kg/Toktom/106658-0" TargetMode="External"/><Relationship Id="rId38" Type="http://schemas.openxmlformats.org/officeDocument/2006/relationships/hyperlink" Target="https://online.toktom.kg/Toktom/106658-0" TargetMode="External"/><Relationship Id="rId2" Type="http://schemas.openxmlformats.org/officeDocument/2006/relationships/numbering" Target="numbering.xml"/><Relationship Id="rId16" Type="http://schemas.openxmlformats.org/officeDocument/2006/relationships/hyperlink" Target="file:///C:\Users\&#1041;&#1077;&#1082;&#1090;&#1091;&#1088;\AppData\Local\Temp\Toktom\35d7bc1d-88d1-405d-8390-a821d7506dfe\document.htm" TargetMode="External"/><Relationship Id="rId20" Type="http://schemas.openxmlformats.org/officeDocument/2006/relationships/hyperlink" Target="https://online.toktom.kg/Toktom/114290-0" TargetMode="External"/><Relationship Id="rId29" Type="http://schemas.openxmlformats.org/officeDocument/2006/relationships/hyperlink" Target="https://online.toktom.kg/Toktom/111251-0" TargetMode="External"/><Relationship Id="rId41" Type="http://schemas.openxmlformats.org/officeDocument/2006/relationships/hyperlink" Target="https://online.toktom.kg/Toktom/8593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oktom://db/298" TargetMode="External"/><Relationship Id="rId24" Type="http://schemas.openxmlformats.org/officeDocument/2006/relationships/hyperlink" Target="https://online.toktom.kg/Toktom/106658-0" TargetMode="External"/><Relationship Id="rId32" Type="http://schemas.openxmlformats.org/officeDocument/2006/relationships/hyperlink" Target="https://online.toktom.kg/Toktom/106658-0" TargetMode="External"/><Relationship Id="rId37" Type="http://schemas.openxmlformats.org/officeDocument/2006/relationships/hyperlink" Target="https://online.toktom.kg/Toktom/111251-0" TargetMode="External"/><Relationship Id="rId40" Type="http://schemas.openxmlformats.org/officeDocument/2006/relationships/hyperlink" Target="https://online.toktom.kg/Toktom/85930-0"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1041;&#1077;&#1082;&#1090;&#1091;&#1088;\AppData\Local\Temp\Toktom\c9fe2876-c34a-4ec5-be9b-37f065f2fe74\document.htm" TargetMode="External"/><Relationship Id="rId23" Type="http://schemas.openxmlformats.org/officeDocument/2006/relationships/hyperlink" Target="https://online.toktom.kg/Toktom/98840-0" TargetMode="External"/><Relationship Id="rId28" Type="http://schemas.openxmlformats.org/officeDocument/2006/relationships/hyperlink" Target="https://online.toktom.kg/Toktom/106658-0" TargetMode="External"/><Relationship Id="rId36" Type="http://schemas.openxmlformats.org/officeDocument/2006/relationships/hyperlink" Target="https://online.toktom.kg/Toktom/106658-0" TargetMode="External"/><Relationship Id="rId10" Type="http://schemas.openxmlformats.org/officeDocument/2006/relationships/hyperlink" Target="toktom://db/298" TargetMode="External"/><Relationship Id="rId19" Type="http://schemas.openxmlformats.org/officeDocument/2006/relationships/hyperlink" Target="https://online.toktom.kg/Toktom/98840-0" TargetMode="External"/><Relationship Id="rId31" Type="http://schemas.openxmlformats.org/officeDocument/2006/relationships/hyperlink" Target="https://online.toktom.kg/Toktom/111251-0"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1041;&#1077;&#1082;&#1090;&#1091;&#1088;\AppData\Local\Temp\Toktom\96fde1a0-451c-4536-84a7-4816f429ebd3\document.htm" TargetMode="External"/><Relationship Id="rId14" Type="http://schemas.openxmlformats.org/officeDocument/2006/relationships/hyperlink" Target="file:///C:\Users\&#1041;&#1077;&#1082;&#1090;&#1091;&#1088;\AppData\Local\Temp\Toktom\c9fe2876-c34a-4ec5-be9b-37f065f2fe74\document.htm" TargetMode="External"/><Relationship Id="rId22" Type="http://schemas.openxmlformats.org/officeDocument/2006/relationships/hyperlink" Target="https://online.toktom.kg/Toktom/98840-0" TargetMode="External"/><Relationship Id="rId27" Type="http://schemas.openxmlformats.org/officeDocument/2006/relationships/hyperlink" Target="https://online.toktom.kg/Toktom/106658-0" TargetMode="External"/><Relationship Id="rId30" Type="http://schemas.openxmlformats.org/officeDocument/2006/relationships/hyperlink" Target="https://online.toktom.kg/Toktom/106658-0" TargetMode="External"/><Relationship Id="rId35" Type="http://schemas.openxmlformats.org/officeDocument/2006/relationships/hyperlink" Target="https://online.toktom.kg/Toktom/106658-0"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0AF91-1E62-4588-B787-F4B7753F9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21953</Words>
  <Characters>125138</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Corleone</dc:creator>
  <cp:keywords/>
  <dc:description/>
  <cp:lastModifiedBy>Ermekbaeva</cp:lastModifiedBy>
  <cp:revision>2</cp:revision>
  <cp:lastPrinted>2018-05-18T13:00:00Z</cp:lastPrinted>
  <dcterms:created xsi:type="dcterms:W3CDTF">2018-05-18T13:01:00Z</dcterms:created>
  <dcterms:modified xsi:type="dcterms:W3CDTF">2018-05-18T13:01:00Z</dcterms:modified>
</cp:coreProperties>
</file>