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78" w:rsidRPr="00A374FE" w:rsidRDefault="00C60E78" w:rsidP="00C60E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5"/>
        <w:gridCol w:w="7680"/>
      </w:tblGrid>
      <w:tr w:rsidR="00C60E78" w:rsidRPr="00A374FE" w:rsidTr="003B6283">
        <w:tc>
          <w:tcPr>
            <w:tcW w:w="956" w:type="pct"/>
            <w:vAlign w:val="center"/>
          </w:tcPr>
          <w:p w:rsidR="00C60E78" w:rsidRPr="00A374FE" w:rsidRDefault="00C60E78" w:rsidP="003B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7BB0AC" wp14:editId="44357054">
                  <wp:extent cx="790575" cy="790575"/>
                  <wp:effectExtent l="0" t="0" r="9525" b="9525"/>
                  <wp:docPr id="1" name="Рисунок 1" descr="logo N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 N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pct"/>
          </w:tcPr>
          <w:p w:rsidR="00C60E78" w:rsidRPr="00A374FE" w:rsidRDefault="00C60E78" w:rsidP="003B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ПРЕСС-РЕЛИЗ</w:t>
            </w:r>
          </w:p>
          <w:p w:rsidR="00C60E78" w:rsidRPr="00A374FE" w:rsidRDefault="00C60E78" w:rsidP="003B6283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КЫРГЫЗ РЕСПУБЛИКАСЫНЫН УЛУТТУК </w:t>
            </w:r>
          </w:p>
          <w:p w:rsidR="00C60E78" w:rsidRPr="00A374FE" w:rsidRDefault="00C60E78" w:rsidP="003B6283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СТАТИСТИКАЛЫК КОМИТЕТИ</w:t>
            </w:r>
          </w:p>
          <w:p w:rsidR="00C60E78" w:rsidRPr="00A374FE" w:rsidRDefault="00C60E78" w:rsidP="003B6283">
            <w:pPr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0E78" w:rsidRPr="00A374FE" w:rsidRDefault="00797507" w:rsidP="00D81DA5">
            <w:pPr>
              <w:spacing w:after="0" w:line="240" w:lineRule="auto"/>
              <w:ind w:firstLine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  <w:r w:rsidR="00D81DA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  <w:r w:rsidR="00C60E78" w:rsidRPr="00A374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60E78" w:rsidRPr="00A374FE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  <w:r w:rsidR="00625CA0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  <w:r w:rsidR="00C60E78" w:rsidRPr="00A374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</w:t>
            </w:r>
            <w:r w:rsidR="00A374FE">
              <w:rPr>
                <w:rFonts w:ascii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="00C60E78" w:rsidRPr="00A374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C60E78" w:rsidRPr="00A374FE" w:rsidRDefault="00C60E78" w:rsidP="00C60E7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lang w:val="ky-KG"/>
        </w:rPr>
      </w:pPr>
    </w:p>
    <w:p w:rsidR="00C60E78" w:rsidRPr="00B17D98" w:rsidRDefault="00C60E78" w:rsidP="006737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lang w:val="ky-KG"/>
        </w:rPr>
      </w:pPr>
      <w:r w:rsidRPr="00A374FE">
        <w:rPr>
          <w:b/>
          <w:lang w:val="ky-KG"/>
        </w:rPr>
        <w:t>201</w:t>
      </w:r>
      <w:r w:rsidR="00797507">
        <w:rPr>
          <w:b/>
          <w:lang w:val="ky-KG"/>
        </w:rPr>
        <w:t>8</w:t>
      </w:r>
      <w:r w:rsidRPr="00A374FE">
        <w:rPr>
          <w:b/>
          <w:lang w:val="ky-KG"/>
        </w:rPr>
        <w:t>-жылдын январ</w:t>
      </w:r>
      <w:r w:rsidR="00C01324">
        <w:rPr>
          <w:b/>
          <w:lang w:val="ky-KG"/>
        </w:rPr>
        <w:t>-февралынын</w:t>
      </w:r>
      <w:r w:rsidRPr="00A374FE">
        <w:rPr>
          <w:b/>
          <w:lang w:val="ky-KG"/>
        </w:rPr>
        <w:t xml:space="preserve"> жыйынтыктары боюнча Кыргызстандын ИДПсы </w:t>
      </w:r>
      <w:r w:rsidRPr="00A374FE">
        <w:rPr>
          <w:b/>
          <w:color w:val="333333"/>
          <w:lang w:val="ky-KG"/>
        </w:rPr>
        <w:t xml:space="preserve"> </w:t>
      </w:r>
      <w:r w:rsidR="003778BA">
        <w:rPr>
          <w:b/>
          <w:color w:val="333333"/>
          <w:lang w:val="ky-KG"/>
        </w:rPr>
        <w:t>2,</w:t>
      </w:r>
      <w:r w:rsidR="00742ED2">
        <w:rPr>
          <w:b/>
          <w:color w:val="333333"/>
          <w:lang w:val="ky-KG"/>
        </w:rPr>
        <w:t>7</w:t>
      </w:r>
      <w:r w:rsidR="00C01324">
        <w:rPr>
          <w:b/>
          <w:color w:val="333333"/>
          <w:lang w:val="ky-KG"/>
        </w:rPr>
        <w:t xml:space="preserve"> </w:t>
      </w:r>
      <w:r w:rsidRPr="00B17D98">
        <w:rPr>
          <w:b/>
          <w:lang w:val="ky-KG"/>
        </w:rPr>
        <w:t>пайыз</w:t>
      </w:r>
      <w:r w:rsidR="005026E1" w:rsidRPr="00B17D98">
        <w:rPr>
          <w:b/>
          <w:lang w:val="ky-KG"/>
        </w:rPr>
        <w:t>га</w:t>
      </w:r>
      <w:r w:rsidRPr="00B17D98">
        <w:rPr>
          <w:b/>
          <w:lang w:val="ky-KG"/>
        </w:rPr>
        <w:t xml:space="preserve"> </w:t>
      </w:r>
      <w:r w:rsidR="005026E1" w:rsidRPr="00B17D98">
        <w:rPr>
          <w:b/>
          <w:lang w:val="ky-KG"/>
        </w:rPr>
        <w:t>өстү</w:t>
      </w:r>
      <w:r w:rsidRPr="00B17D98">
        <w:rPr>
          <w:b/>
          <w:lang w:val="ky-KG"/>
        </w:rPr>
        <w:t xml:space="preserve"> </w:t>
      </w:r>
    </w:p>
    <w:p w:rsidR="008A6A5C" w:rsidRPr="00A374FE" w:rsidRDefault="008A6A5C" w:rsidP="006737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lang w:val="ky-KG"/>
        </w:rPr>
      </w:pPr>
    </w:p>
    <w:p w:rsidR="00C60E78" w:rsidRDefault="00C60E78" w:rsidP="0067376C">
      <w:pPr>
        <w:pStyle w:val="a3"/>
        <w:shd w:val="clear" w:color="auto" w:fill="FFFFFF"/>
        <w:spacing w:before="0" w:beforeAutospacing="0" w:after="0" w:afterAutospacing="0"/>
        <w:jc w:val="both"/>
        <w:rPr>
          <w:lang w:val="ky-KG"/>
        </w:rPr>
      </w:pPr>
      <w:r w:rsidRPr="00797507">
        <w:rPr>
          <w:lang w:val="ky-KG"/>
        </w:rPr>
        <w:t>Бүгүн, 1</w:t>
      </w:r>
      <w:r w:rsidR="00D81DA5">
        <w:rPr>
          <w:lang w:val="ky-KG"/>
        </w:rPr>
        <w:t>3</w:t>
      </w:r>
      <w:r w:rsidRPr="00797507">
        <w:rPr>
          <w:lang w:val="ky-KG"/>
        </w:rPr>
        <w:t>-</w:t>
      </w:r>
      <w:r w:rsidR="00625CA0" w:rsidRPr="00797507">
        <w:rPr>
          <w:lang w:val="ky-KG"/>
        </w:rPr>
        <w:t>мартта</w:t>
      </w:r>
      <w:r w:rsidRPr="00797507">
        <w:rPr>
          <w:lang w:val="ky-KG"/>
        </w:rPr>
        <w:t xml:space="preserve"> Улутстаткомдо Кыргыз Республикасынын </w:t>
      </w:r>
      <w:r w:rsidRPr="00797507">
        <w:rPr>
          <w:lang w:val="ky-KG"/>
        </w:rPr>
        <w:br/>
        <w:t>201</w:t>
      </w:r>
      <w:r w:rsidR="00797507" w:rsidRPr="00797507">
        <w:rPr>
          <w:lang w:val="ky-KG"/>
        </w:rPr>
        <w:t>8</w:t>
      </w:r>
      <w:r w:rsidRPr="00797507">
        <w:rPr>
          <w:lang w:val="ky-KG"/>
        </w:rPr>
        <w:t>-жылдын январ</w:t>
      </w:r>
      <w:r w:rsidR="008A6A5C" w:rsidRPr="00797507">
        <w:rPr>
          <w:lang w:val="ky-KG"/>
        </w:rPr>
        <w:t>-феврал</w:t>
      </w:r>
      <w:r w:rsidRPr="00797507">
        <w:rPr>
          <w:lang w:val="ky-KG"/>
        </w:rPr>
        <w:t>ындагы социалдык-экономикалык абалынын жыйынтыктары талкууланган пресс-конференция болуп өттү.</w:t>
      </w:r>
    </w:p>
    <w:p w:rsidR="0067376C" w:rsidRPr="00797507" w:rsidRDefault="0067376C" w:rsidP="0067376C">
      <w:pPr>
        <w:pStyle w:val="a3"/>
        <w:shd w:val="clear" w:color="auto" w:fill="FFFFFF"/>
        <w:spacing w:before="0" w:beforeAutospacing="0" w:after="0" w:afterAutospacing="0"/>
        <w:jc w:val="both"/>
        <w:rPr>
          <w:lang w:val="ky-KG"/>
        </w:rPr>
      </w:pPr>
    </w:p>
    <w:p w:rsidR="000B211A" w:rsidRPr="000B211A" w:rsidRDefault="001F58F7" w:rsidP="0067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Улутстаткомдун Экономикалык статистика жана улуттук эсептер башкармалыгынын башчысы Эльвира Исенкулова</w:t>
      </w:r>
      <w:r w:rsidR="00BF5810" w:rsidRPr="00A374FE">
        <w:rPr>
          <w:rFonts w:ascii="Times New Roman" w:hAnsi="Times New Roman" w:cs="Times New Roman"/>
          <w:sz w:val="24"/>
          <w:szCs w:val="24"/>
          <w:lang w:val="ky-KG"/>
        </w:rPr>
        <w:t xml:space="preserve"> маалымдагандай ички дүң продукт ушул жылдын январь</w:t>
      </w:r>
      <w:r w:rsidR="008A6A5C">
        <w:rPr>
          <w:rFonts w:ascii="Times New Roman" w:hAnsi="Times New Roman" w:cs="Times New Roman"/>
          <w:sz w:val="24"/>
          <w:szCs w:val="24"/>
          <w:lang w:val="ky-KG"/>
        </w:rPr>
        <w:t>-февралында</w:t>
      </w:r>
      <w:r w:rsidR="00BF5810" w:rsidRPr="00A374FE">
        <w:rPr>
          <w:rFonts w:ascii="Times New Roman" w:hAnsi="Times New Roman" w:cs="Times New Roman"/>
          <w:sz w:val="24"/>
          <w:szCs w:val="24"/>
          <w:lang w:val="ky-KG"/>
        </w:rPr>
        <w:t xml:space="preserve">, алдын-ала баалоо </w:t>
      </w:r>
      <w:r w:rsidR="00BF5810" w:rsidRPr="00842C8D">
        <w:rPr>
          <w:rFonts w:ascii="Times New Roman" w:hAnsi="Times New Roman" w:cs="Times New Roman"/>
          <w:sz w:val="24"/>
          <w:szCs w:val="24"/>
          <w:lang w:val="ky-KG"/>
        </w:rPr>
        <w:t>боюнча</w:t>
      </w:r>
      <w:r w:rsidR="00C01324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842C8D" w:rsidRPr="00842C8D">
        <w:rPr>
          <w:rFonts w:ascii="Times New Roman" w:hAnsi="Times New Roman" w:cs="Times New Roman"/>
          <w:b/>
          <w:sz w:val="24"/>
          <w:szCs w:val="24"/>
          <w:lang w:val="ky-KG"/>
        </w:rPr>
        <w:t>ички дүң продуктунун</w:t>
      </w:r>
      <w:r w:rsidR="00842C8D" w:rsidRPr="00842C8D">
        <w:rPr>
          <w:rFonts w:ascii="Times New Roman" w:hAnsi="Times New Roman" w:cs="Times New Roman"/>
          <w:sz w:val="24"/>
          <w:szCs w:val="24"/>
          <w:lang w:val="ky-KG"/>
        </w:rPr>
        <w:t xml:space="preserve"> көлөмү алдын ала баалоолор боюнча, </w:t>
      </w:r>
      <w:r w:rsidR="00355598">
        <w:rPr>
          <w:rFonts w:ascii="Times New Roman" w:hAnsi="Times New Roman" w:cs="Times New Roman"/>
          <w:sz w:val="24"/>
          <w:szCs w:val="24"/>
          <w:lang w:val="ky-KG"/>
        </w:rPr>
        <w:t>59</w:t>
      </w:r>
      <w:r w:rsidR="000B211A" w:rsidRPr="000B211A">
        <w:rPr>
          <w:rFonts w:ascii="Times New Roman" w:hAnsi="Times New Roman" w:cs="Times New Roman"/>
          <w:sz w:val="24"/>
          <w:szCs w:val="24"/>
          <w:lang w:val="ky-KG"/>
        </w:rPr>
        <w:t xml:space="preserve"> миллиард сомдон ашып, мурунку жылдын ушул мезгилине  салыштырганда 2,</w:t>
      </w:r>
      <w:r w:rsidR="00355598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0B211A" w:rsidRPr="000B211A">
        <w:rPr>
          <w:rFonts w:ascii="Times New Roman" w:hAnsi="Times New Roman" w:cs="Times New Roman"/>
          <w:sz w:val="24"/>
          <w:szCs w:val="24"/>
          <w:lang w:val="ky-KG"/>
        </w:rPr>
        <w:t xml:space="preserve"> пайызга  жогорулады. </w:t>
      </w:r>
    </w:p>
    <w:p w:rsidR="00842C8D" w:rsidRPr="000B211A" w:rsidRDefault="00842C8D" w:rsidP="0067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B211A">
        <w:rPr>
          <w:rFonts w:ascii="Times New Roman" w:hAnsi="Times New Roman" w:cs="Times New Roman"/>
          <w:sz w:val="24"/>
          <w:szCs w:val="24"/>
          <w:lang w:val="ky-KG"/>
        </w:rPr>
        <w:t xml:space="preserve"> “Кумтөр” кен казуу ишканаларын эсепке албаганда, </w:t>
      </w:r>
      <w:r w:rsidR="000B211A" w:rsidRPr="000B211A">
        <w:rPr>
          <w:rFonts w:ascii="Times New Roman" w:hAnsi="Times New Roman" w:cs="Times New Roman"/>
          <w:sz w:val="24"/>
          <w:szCs w:val="24"/>
          <w:lang w:val="ky-KG"/>
        </w:rPr>
        <w:t xml:space="preserve">ички дүң продуктунун көлөмү   </w:t>
      </w:r>
      <w:r w:rsidR="00355598">
        <w:rPr>
          <w:rFonts w:ascii="Times New Roman" w:hAnsi="Times New Roman" w:cs="Times New Roman"/>
          <w:sz w:val="24"/>
          <w:szCs w:val="24"/>
          <w:lang w:val="ky-KG"/>
        </w:rPr>
        <w:t>5</w:t>
      </w:r>
      <w:r w:rsidR="0098134E">
        <w:rPr>
          <w:rFonts w:ascii="Times New Roman" w:hAnsi="Times New Roman" w:cs="Times New Roman"/>
          <w:sz w:val="24"/>
          <w:szCs w:val="24"/>
          <w:lang w:val="ky-KG"/>
        </w:rPr>
        <w:t>3</w:t>
      </w:r>
      <w:bookmarkStart w:id="0" w:name="_GoBack"/>
      <w:bookmarkEnd w:id="0"/>
      <w:r w:rsidR="000B211A" w:rsidRPr="000B211A">
        <w:rPr>
          <w:rFonts w:ascii="Times New Roman" w:hAnsi="Times New Roman" w:cs="Times New Roman"/>
          <w:sz w:val="24"/>
          <w:szCs w:val="24"/>
          <w:lang w:val="ky-KG"/>
        </w:rPr>
        <w:t xml:space="preserve"> миллиард сомду түзүп, 3,</w:t>
      </w:r>
      <w:r w:rsidR="00355598">
        <w:rPr>
          <w:rFonts w:ascii="Times New Roman" w:hAnsi="Times New Roman" w:cs="Times New Roman"/>
          <w:sz w:val="24"/>
          <w:szCs w:val="24"/>
          <w:lang w:val="ky-KG"/>
        </w:rPr>
        <w:t>3</w:t>
      </w:r>
      <w:r w:rsidR="000B211A" w:rsidRPr="000B211A">
        <w:rPr>
          <w:rFonts w:ascii="Times New Roman" w:hAnsi="Times New Roman" w:cs="Times New Roman"/>
          <w:sz w:val="24"/>
          <w:szCs w:val="24"/>
          <w:lang w:val="ky-KG"/>
        </w:rPr>
        <w:t xml:space="preserve"> пайызга өстү.</w:t>
      </w:r>
    </w:p>
    <w:p w:rsidR="00842C8D" w:rsidRPr="00842C8D" w:rsidRDefault="00842C8D" w:rsidP="0067376C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B211A" w:rsidRPr="000B211A" w:rsidRDefault="000B211A" w:rsidP="0067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B211A">
        <w:rPr>
          <w:rFonts w:ascii="Times New Roman" w:hAnsi="Times New Roman" w:cs="Times New Roman"/>
          <w:b/>
          <w:sz w:val="24"/>
          <w:szCs w:val="24"/>
          <w:lang w:val="ky-KG"/>
        </w:rPr>
        <w:t xml:space="preserve">Өнөр жай </w:t>
      </w:r>
      <w:r w:rsidRPr="000B211A">
        <w:rPr>
          <w:rFonts w:ascii="Times New Roman" w:hAnsi="Times New Roman" w:cs="Times New Roman"/>
          <w:sz w:val="24"/>
          <w:szCs w:val="24"/>
          <w:lang w:val="ky-KG"/>
        </w:rPr>
        <w:t>продукцияларынын көлөмү 2018-жылдын январ-февралында 35 миллиард сомдон ашып, мурунку жылга салыштырмалуу  5,4 пайызга жогорулады</w:t>
      </w:r>
      <w:r w:rsidR="003778BA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3778BA" w:rsidRDefault="00A46D5C" w:rsidP="0067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46D5C">
        <w:rPr>
          <w:rFonts w:ascii="Times New Roman" w:hAnsi="Times New Roman" w:cs="Times New Roman"/>
          <w:sz w:val="24"/>
          <w:szCs w:val="24"/>
          <w:lang w:val="ky-KG"/>
        </w:rPr>
        <w:t>Өнөр жай өндүрүш</w:t>
      </w:r>
      <w:r w:rsidR="003778BA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A46D5C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3778BA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A46D5C">
        <w:rPr>
          <w:rFonts w:ascii="Times New Roman" w:hAnsi="Times New Roman" w:cs="Times New Roman"/>
          <w:sz w:val="24"/>
          <w:szCs w:val="24"/>
          <w:lang w:val="ky-KG"/>
        </w:rPr>
        <w:t>н көлөмдөрүнүн өсүшү</w:t>
      </w:r>
      <w:r w:rsidR="003778BA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311C4D">
        <w:rPr>
          <w:rFonts w:ascii="Times New Roman" w:hAnsi="Times New Roman" w:cs="Times New Roman"/>
          <w:sz w:val="24"/>
          <w:szCs w:val="24"/>
          <w:lang w:val="ky-KG"/>
        </w:rPr>
        <w:t>текстиль өндүрүшүнүн көлөмдөрүнүн 2,3 эсеге, кийим-кече өндүрүшүнүн 44,6 пайызга,  резиналык, пластмассалык жана башка металл эмес буюмдардын</w:t>
      </w:r>
      <w:r w:rsidR="00C06579">
        <w:rPr>
          <w:rFonts w:ascii="Times New Roman" w:hAnsi="Times New Roman" w:cs="Times New Roman"/>
          <w:sz w:val="24"/>
          <w:szCs w:val="24"/>
          <w:lang w:val="ky-KG"/>
        </w:rPr>
        <w:t xml:space="preserve"> 36,5 пайызга жана мунай продуктуларынын өндүрүшүнүн 25,8 пайызга өсүүсү менен камсыздалды.</w:t>
      </w:r>
    </w:p>
    <w:p w:rsidR="003778BA" w:rsidRDefault="003778BA" w:rsidP="0067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46D5C" w:rsidRPr="00A46D5C" w:rsidRDefault="00A46D5C" w:rsidP="0067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46D5C">
        <w:rPr>
          <w:rFonts w:ascii="Times New Roman" w:hAnsi="Times New Roman" w:cs="Times New Roman"/>
          <w:sz w:val="24"/>
          <w:szCs w:val="24"/>
          <w:lang w:val="ky-KG"/>
        </w:rPr>
        <w:t xml:space="preserve"> Электроэнергия, газ, буу жана кондицияланган аба менен камсыздоо </w:t>
      </w:r>
      <w:r w:rsidR="00C06579">
        <w:rPr>
          <w:rFonts w:ascii="Times New Roman" w:hAnsi="Times New Roman" w:cs="Times New Roman"/>
          <w:sz w:val="24"/>
          <w:szCs w:val="24"/>
          <w:lang w:val="ky-KG"/>
        </w:rPr>
        <w:t>12,7</w:t>
      </w:r>
      <w:r w:rsidRPr="00A46D5C">
        <w:rPr>
          <w:rFonts w:ascii="Times New Roman" w:hAnsi="Times New Roman" w:cs="Times New Roman"/>
          <w:sz w:val="24"/>
          <w:szCs w:val="24"/>
          <w:lang w:val="ky-KG"/>
        </w:rPr>
        <w:t xml:space="preserve"> пайызга өстү.</w:t>
      </w:r>
    </w:p>
    <w:p w:rsidR="00065C49" w:rsidRDefault="00A46D5C" w:rsidP="0067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46D5C">
        <w:rPr>
          <w:rFonts w:ascii="Times New Roman" w:hAnsi="Times New Roman" w:cs="Times New Roman"/>
          <w:sz w:val="24"/>
          <w:szCs w:val="24"/>
          <w:lang w:val="ky-KG"/>
        </w:rPr>
        <w:t>201</w:t>
      </w:r>
      <w:r w:rsidR="00797507">
        <w:rPr>
          <w:rFonts w:ascii="Times New Roman" w:hAnsi="Times New Roman" w:cs="Times New Roman"/>
          <w:sz w:val="24"/>
          <w:szCs w:val="24"/>
          <w:lang w:val="ky-KG"/>
        </w:rPr>
        <w:t>8</w:t>
      </w:r>
      <w:r w:rsidRPr="00A46D5C">
        <w:rPr>
          <w:rFonts w:ascii="Times New Roman" w:hAnsi="Times New Roman" w:cs="Times New Roman"/>
          <w:sz w:val="24"/>
          <w:szCs w:val="24"/>
          <w:lang w:val="ky-KG"/>
        </w:rPr>
        <w:t xml:space="preserve">-жылдын январ-февралында мурунку айга салыштырмалуу  жалпы республика боюнча </w:t>
      </w:r>
      <w:r w:rsidRPr="0067376C">
        <w:rPr>
          <w:rFonts w:ascii="Times New Roman" w:hAnsi="Times New Roman" w:cs="Times New Roman"/>
          <w:b/>
          <w:sz w:val="24"/>
          <w:szCs w:val="24"/>
          <w:lang w:val="ky-KG"/>
        </w:rPr>
        <w:t>керектөө секторунда</w:t>
      </w:r>
      <w:r w:rsidRPr="00A46D5C">
        <w:rPr>
          <w:rFonts w:ascii="Times New Roman" w:hAnsi="Times New Roman" w:cs="Times New Roman"/>
          <w:sz w:val="24"/>
          <w:szCs w:val="24"/>
          <w:lang w:val="ky-KG"/>
        </w:rPr>
        <w:t xml:space="preserve"> инфляциянын деңгээли</w:t>
      </w:r>
      <w:r w:rsidRPr="00A46D5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A46D5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06579">
        <w:rPr>
          <w:rFonts w:ascii="Times New Roman" w:hAnsi="Times New Roman" w:cs="Times New Roman"/>
          <w:sz w:val="24"/>
          <w:szCs w:val="24"/>
          <w:lang w:val="ky-KG"/>
        </w:rPr>
        <w:t>1,4</w:t>
      </w:r>
      <w:r w:rsidRPr="00A46D5C">
        <w:rPr>
          <w:rFonts w:ascii="Times New Roman" w:hAnsi="Times New Roman" w:cs="Times New Roman"/>
          <w:sz w:val="24"/>
          <w:szCs w:val="24"/>
          <w:lang w:val="ky-KG"/>
        </w:rPr>
        <w:t xml:space="preserve"> пайызды түздү. </w:t>
      </w:r>
      <w:r w:rsidR="001D473E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A46D5C">
        <w:rPr>
          <w:rFonts w:ascii="Times New Roman" w:hAnsi="Times New Roman" w:cs="Times New Roman"/>
          <w:sz w:val="24"/>
          <w:szCs w:val="24"/>
          <w:lang w:val="ky-KG"/>
        </w:rPr>
        <w:t xml:space="preserve">стүбүздөгү жылдын январ-февралында </w:t>
      </w:r>
      <w:r w:rsidR="001D473E">
        <w:rPr>
          <w:rFonts w:ascii="Times New Roman" w:hAnsi="Times New Roman" w:cs="Times New Roman"/>
          <w:sz w:val="24"/>
          <w:szCs w:val="24"/>
          <w:lang w:val="ky-KG"/>
        </w:rPr>
        <w:t>тамак аш продуктуларына жана алкоголсуз ичимдиктерге</w:t>
      </w:r>
      <w:r w:rsidR="00065C4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46D5C">
        <w:rPr>
          <w:rFonts w:ascii="Times New Roman" w:hAnsi="Times New Roman" w:cs="Times New Roman"/>
          <w:sz w:val="24"/>
          <w:szCs w:val="24"/>
          <w:lang w:val="ky-KG"/>
        </w:rPr>
        <w:t>баалар</w:t>
      </w:r>
      <w:r w:rsidR="001D473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65C49">
        <w:rPr>
          <w:rFonts w:ascii="Times New Roman" w:hAnsi="Times New Roman" w:cs="Times New Roman"/>
          <w:sz w:val="24"/>
          <w:szCs w:val="24"/>
          <w:lang w:val="ky-KG"/>
        </w:rPr>
        <w:t>1 пайызга жогорулаган.</w:t>
      </w:r>
    </w:p>
    <w:p w:rsidR="00065C49" w:rsidRDefault="00065C49" w:rsidP="0067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Баалар жашылчаларга 10,4 пайызга, алмаларга 7,1 пайызга, картофелге 4,9 пайызга, </w:t>
      </w:r>
      <w:r w:rsidR="00443D69">
        <w:rPr>
          <w:rFonts w:ascii="Times New Roman" w:hAnsi="Times New Roman" w:cs="Times New Roman"/>
          <w:sz w:val="24"/>
          <w:szCs w:val="24"/>
          <w:lang w:val="ky-KG"/>
        </w:rPr>
        <w:t xml:space="preserve"> сүткө 3,1 пайызга өскөн. Ушуну менен бир катарда, баалар гречкага 6,7 пайызга, печеньеге 2,1 пайызга, кумшекерге 2 пайызга, балы</w:t>
      </w:r>
      <w:r w:rsidR="00A33F86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="00443D69">
        <w:rPr>
          <w:rFonts w:ascii="Times New Roman" w:hAnsi="Times New Roman" w:cs="Times New Roman"/>
          <w:sz w:val="24"/>
          <w:szCs w:val="24"/>
          <w:lang w:val="ky-KG"/>
        </w:rPr>
        <w:t xml:space="preserve">ка 1,9 пайызга, уй ич майына 1,6 пайызга, </w:t>
      </w:r>
      <w:r w:rsidR="006A3AFE">
        <w:rPr>
          <w:rFonts w:ascii="Times New Roman" w:hAnsi="Times New Roman" w:cs="Times New Roman"/>
          <w:sz w:val="24"/>
          <w:szCs w:val="24"/>
          <w:lang w:val="ky-KG"/>
        </w:rPr>
        <w:t>кондитерге 1,1 пайызга, өсүмдүк майына 0,7 пайызга жана унга 0,5 пайызга төмөндөгөн.</w:t>
      </w:r>
    </w:p>
    <w:p w:rsidR="00A46D5C" w:rsidRDefault="00A46D5C" w:rsidP="0067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46D5C">
        <w:rPr>
          <w:rFonts w:ascii="Times New Roman" w:hAnsi="Times New Roman" w:cs="Times New Roman"/>
          <w:sz w:val="24"/>
          <w:szCs w:val="24"/>
          <w:lang w:val="ky-KG"/>
        </w:rPr>
        <w:t xml:space="preserve">Баалардын жана тарифтердин тамеки заттарына </w:t>
      </w:r>
      <w:r w:rsidR="000108E3">
        <w:rPr>
          <w:rFonts w:ascii="Times New Roman" w:hAnsi="Times New Roman" w:cs="Times New Roman"/>
          <w:sz w:val="24"/>
          <w:szCs w:val="24"/>
          <w:lang w:val="ky-KG"/>
        </w:rPr>
        <w:t>жана алкоголдук ичимдиктерге 5 пайызга, ошондой эле кызмат көрсөтүүлөргө 3,4</w:t>
      </w:r>
      <w:r w:rsidRPr="00A46D5C">
        <w:rPr>
          <w:rFonts w:ascii="Times New Roman" w:hAnsi="Times New Roman" w:cs="Times New Roman"/>
          <w:sz w:val="24"/>
          <w:szCs w:val="24"/>
          <w:lang w:val="ky-KG"/>
        </w:rPr>
        <w:t xml:space="preserve"> пайызга  пайызга өскөндүгү байкалган.</w:t>
      </w:r>
      <w:r w:rsidR="000108E3">
        <w:rPr>
          <w:rFonts w:ascii="Times New Roman" w:hAnsi="Times New Roman" w:cs="Times New Roman"/>
          <w:sz w:val="24"/>
          <w:szCs w:val="24"/>
          <w:lang w:val="ky-KG"/>
        </w:rPr>
        <w:t xml:space="preserve"> Азык-түлүктүк эмес товарларга баалар 0,2 пайызга төмөндөгөн.</w:t>
      </w:r>
    </w:p>
    <w:p w:rsidR="0067376C" w:rsidRDefault="0067376C" w:rsidP="0067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1FFF" w:rsidRDefault="009D1FFF" w:rsidP="0067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2018-жылдын январ – февралында кректөө бааларынын жана тарифтеринин эң көп өсүүсү Нарын облусунда байкалган, ал жерде башка региондорго салыштырмалуу тамак аш продуктуларына жана алкоголсуз ичимдиктерге</w:t>
      </w:r>
      <w:r w:rsidR="003A7426">
        <w:rPr>
          <w:rFonts w:ascii="Times New Roman" w:hAnsi="Times New Roman" w:cs="Times New Roman"/>
          <w:sz w:val="24"/>
          <w:szCs w:val="24"/>
          <w:lang w:val="ky-KG"/>
        </w:rPr>
        <w:t xml:space="preserve"> 3,8 пайызга, кызмат көрсөтүүлөргө 4,4 пайызга баалар өскөн. Ошол эле мезгилде, баалардын төмөндөөсү Баткен облусунда (0,8 пайызга) сакталган. </w:t>
      </w:r>
      <w:r w:rsidR="00FD286E">
        <w:rPr>
          <w:rFonts w:ascii="Times New Roman" w:hAnsi="Times New Roman" w:cs="Times New Roman"/>
          <w:sz w:val="24"/>
          <w:szCs w:val="24"/>
          <w:lang w:val="ky-KG"/>
        </w:rPr>
        <w:t>Алкоголдук ичимдиктер жана тамеки заттары Талас облусунда (8 пайызга), азык түлүктүк эмес товарлар Ош облусунда (1,2 пайызга) кымбаттаган.</w:t>
      </w:r>
      <w:r w:rsidR="003A742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0108E3" w:rsidRPr="00A46D5C" w:rsidRDefault="000108E3" w:rsidP="0067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D286E" w:rsidRPr="00FD286E" w:rsidRDefault="00FD286E" w:rsidP="0067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D286E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Алдын ала маалыматтар боюнча 2018-жылдын январында </w:t>
      </w:r>
      <w:r w:rsidRPr="0067376C">
        <w:rPr>
          <w:rFonts w:ascii="Times New Roman" w:hAnsi="Times New Roman" w:cs="Times New Roman"/>
          <w:b/>
          <w:sz w:val="24"/>
          <w:szCs w:val="24"/>
          <w:lang w:val="ky-KG"/>
        </w:rPr>
        <w:t>тышкы соода</w:t>
      </w:r>
      <w:r w:rsidRPr="00FD286E">
        <w:rPr>
          <w:rFonts w:ascii="Times New Roman" w:hAnsi="Times New Roman" w:cs="Times New Roman"/>
          <w:sz w:val="24"/>
          <w:szCs w:val="24"/>
          <w:lang w:val="ky-KG"/>
        </w:rPr>
        <w:t xml:space="preserve"> жүгүртүүнүн көлөмү  489 мллион АКШ долларына жакынды түзүп, 2017-жылдын тийиштүү мезгилине салыштырмалуу 45,3 пайызга өстү. Ошону менен бирге, экспорт 25,6 пайызга өстү, ал эми импорт – 52 пайызга өстү.</w:t>
      </w:r>
    </w:p>
    <w:p w:rsidR="006D148B" w:rsidRPr="00A46D5C" w:rsidRDefault="006D148B" w:rsidP="0067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D148B" w:rsidRDefault="008A6A5C" w:rsidP="0067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D1BC8">
        <w:rPr>
          <w:rFonts w:ascii="Times New Roman" w:hAnsi="Times New Roman" w:cs="Times New Roman"/>
          <w:sz w:val="24"/>
          <w:szCs w:val="24"/>
          <w:lang w:val="ky-KG"/>
        </w:rPr>
        <w:t>Реалдуу сектор статистикасы башкармалыгынын айыл-чарба статистикасы бөлүмүнүн баш</w:t>
      </w:r>
      <w:r w:rsidR="00D81DA5">
        <w:rPr>
          <w:rFonts w:ascii="Times New Roman" w:hAnsi="Times New Roman" w:cs="Times New Roman"/>
          <w:sz w:val="24"/>
          <w:szCs w:val="24"/>
          <w:lang w:val="ky-KG"/>
        </w:rPr>
        <w:t>чысы</w:t>
      </w:r>
      <w:r w:rsidRPr="00CD1BC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81DA5">
        <w:rPr>
          <w:rFonts w:ascii="Times New Roman" w:hAnsi="Times New Roman" w:cs="Times New Roman"/>
          <w:sz w:val="24"/>
          <w:szCs w:val="24"/>
          <w:lang w:val="ky-KG"/>
        </w:rPr>
        <w:t>Эльмира Тургунбаева</w:t>
      </w:r>
      <w:r w:rsidR="00CD1BC8" w:rsidRPr="00CD1BC8">
        <w:rPr>
          <w:rFonts w:ascii="Times New Roman" w:hAnsi="Times New Roman" w:cs="Times New Roman"/>
          <w:sz w:val="24"/>
          <w:szCs w:val="24"/>
          <w:lang w:val="ky-KG"/>
        </w:rPr>
        <w:t xml:space="preserve"> 201</w:t>
      </w:r>
      <w:r w:rsidR="00913BAC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CD1BC8" w:rsidRPr="00CD1BC8">
        <w:rPr>
          <w:rFonts w:ascii="Times New Roman" w:hAnsi="Times New Roman" w:cs="Times New Roman"/>
          <w:sz w:val="24"/>
          <w:szCs w:val="24"/>
          <w:lang w:val="ky-KG"/>
        </w:rPr>
        <w:t>-жылдагы Кыргыз Республикасында айыл-чарба продукцияларын өндүрүүнүн жыйынтыктары жөнүндө</w:t>
      </w:r>
      <w:r w:rsidR="00CD1BC8">
        <w:rPr>
          <w:rFonts w:ascii="Times New Roman" w:hAnsi="Times New Roman" w:cs="Times New Roman"/>
          <w:sz w:val="24"/>
          <w:szCs w:val="24"/>
          <w:lang w:val="ky-KG"/>
        </w:rPr>
        <w:t xml:space="preserve"> маалымат берди.</w:t>
      </w:r>
      <w:r w:rsidR="00B2246C">
        <w:rPr>
          <w:rFonts w:ascii="Times New Roman" w:hAnsi="Times New Roman" w:cs="Times New Roman"/>
          <w:sz w:val="24"/>
          <w:szCs w:val="24"/>
          <w:lang w:val="ky-KG"/>
        </w:rPr>
        <w:t xml:space="preserve"> Айыл, токой чарба жана балык уулоо</w:t>
      </w:r>
      <w:r w:rsidR="00DA58B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2246C">
        <w:rPr>
          <w:rFonts w:ascii="Times New Roman" w:hAnsi="Times New Roman" w:cs="Times New Roman"/>
          <w:sz w:val="24"/>
          <w:szCs w:val="24"/>
          <w:lang w:val="ky-KG"/>
        </w:rPr>
        <w:t>продукцияларынын дүң чыгарымы 2017-жылдын январ-декабрында 207 мил</w:t>
      </w:r>
      <w:r w:rsidR="0015527F">
        <w:rPr>
          <w:rFonts w:ascii="Times New Roman" w:hAnsi="Times New Roman" w:cs="Times New Roman"/>
          <w:sz w:val="24"/>
          <w:szCs w:val="24"/>
          <w:lang w:val="ky-KG"/>
        </w:rPr>
        <w:t>лиард</w:t>
      </w:r>
      <w:r w:rsidR="00B2246C">
        <w:rPr>
          <w:rFonts w:ascii="Times New Roman" w:hAnsi="Times New Roman" w:cs="Times New Roman"/>
          <w:sz w:val="24"/>
          <w:szCs w:val="24"/>
          <w:lang w:val="ky-KG"/>
        </w:rPr>
        <w:t xml:space="preserve"> сомд</w:t>
      </w:r>
      <w:r w:rsidR="0015527F">
        <w:rPr>
          <w:rFonts w:ascii="Times New Roman" w:hAnsi="Times New Roman" w:cs="Times New Roman"/>
          <w:sz w:val="24"/>
          <w:szCs w:val="24"/>
          <w:lang w:val="ky-KG"/>
        </w:rPr>
        <w:t>го жакынды</w:t>
      </w:r>
      <w:r w:rsidR="00B2246C">
        <w:rPr>
          <w:rFonts w:ascii="Times New Roman" w:hAnsi="Times New Roman" w:cs="Times New Roman"/>
          <w:sz w:val="24"/>
          <w:szCs w:val="24"/>
          <w:lang w:val="ky-KG"/>
        </w:rPr>
        <w:t xml:space="preserve"> түз</w:t>
      </w:r>
      <w:r w:rsidR="00DA58B0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B2246C">
        <w:rPr>
          <w:rFonts w:ascii="Times New Roman" w:hAnsi="Times New Roman" w:cs="Times New Roman"/>
          <w:sz w:val="24"/>
          <w:szCs w:val="24"/>
          <w:lang w:val="ky-KG"/>
        </w:rPr>
        <w:t>п, мурдагы жылдын ушул мезгилине салыштырмалуу 102,2 пайызды түзгөн.</w:t>
      </w:r>
      <w:r w:rsidR="00DA58B0">
        <w:rPr>
          <w:rFonts w:ascii="Times New Roman" w:hAnsi="Times New Roman" w:cs="Times New Roman"/>
          <w:sz w:val="24"/>
          <w:szCs w:val="24"/>
          <w:lang w:val="ky-KG"/>
        </w:rPr>
        <w:t xml:space="preserve"> Чыгарылган продукциянын жалпы көлөмүндө жа</w:t>
      </w:r>
      <w:r w:rsidR="00857EDC">
        <w:rPr>
          <w:rFonts w:ascii="Times New Roman" w:hAnsi="Times New Roman" w:cs="Times New Roman"/>
          <w:sz w:val="24"/>
          <w:szCs w:val="24"/>
          <w:lang w:val="ky-KG"/>
        </w:rPr>
        <w:t>р</w:t>
      </w:r>
      <w:r w:rsidR="00DA58B0">
        <w:rPr>
          <w:rFonts w:ascii="Times New Roman" w:hAnsi="Times New Roman" w:cs="Times New Roman"/>
          <w:sz w:val="24"/>
          <w:szCs w:val="24"/>
          <w:lang w:val="ky-KG"/>
        </w:rPr>
        <w:t>андардын дыйкан (фермердик)</w:t>
      </w:r>
      <w:r w:rsidR="0015527F">
        <w:rPr>
          <w:rFonts w:ascii="Times New Roman" w:hAnsi="Times New Roman" w:cs="Times New Roman"/>
          <w:sz w:val="24"/>
          <w:szCs w:val="24"/>
          <w:lang w:val="ky-KG"/>
        </w:rPr>
        <w:t>, өздүк</w:t>
      </w:r>
      <w:r w:rsidR="00DA58B0">
        <w:rPr>
          <w:rFonts w:ascii="Times New Roman" w:hAnsi="Times New Roman" w:cs="Times New Roman"/>
          <w:sz w:val="24"/>
          <w:szCs w:val="24"/>
          <w:lang w:val="ky-KG"/>
        </w:rPr>
        <w:t xml:space="preserve"> чарбаларынын үлүшү 9</w:t>
      </w:r>
      <w:r w:rsidR="0067376C">
        <w:rPr>
          <w:rFonts w:ascii="Times New Roman" w:hAnsi="Times New Roman" w:cs="Times New Roman"/>
          <w:sz w:val="24"/>
          <w:szCs w:val="24"/>
          <w:lang w:val="ky-KG"/>
        </w:rPr>
        <w:t>6</w:t>
      </w:r>
      <w:r w:rsidR="00DA58B0">
        <w:rPr>
          <w:rFonts w:ascii="Times New Roman" w:hAnsi="Times New Roman" w:cs="Times New Roman"/>
          <w:sz w:val="24"/>
          <w:szCs w:val="24"/>
          <w:lang w:val="ky-KG"/>
        </w:rPr>
        <w:t xml:space="preserve"> пайыз</w:t>
      </w:r>
      <w:r w:rsidR="00801F6F">
        <w:rPr>
          <w:rFonts w:ascii="Times New Roman" w:hAnsi="Times New Roman" w:cs="Times New Roman"/>
          <w:sz w:val="24"/>
          <w:szCs w:val="24"/>
          <w:lang w:val="ky-KG"/>
        </w:rPr>
        <w:t>га</w:t>
      </w:r>
      <w:r w:rsidR="00DA58B0">
        <w:rPr>
          <w:rFonts w:ascii="Times New Roman" w:hAnsi="Times New Roman" w:cs="Times New Roman"/>
          <w:sz w:val="24"/>
          <w:szCs w:val="24"/>
          <w:lang w:val="ky-KG"/>
        </w:rPr>
        <w:t xml:space="preserve"> туура келген.</w:t>
      </w:r>
      <w:r w:rsidR="0067376C">
        <w:rPr>
          <w:rFonts w:ascii="Times New Roman" w:hAnsi="Times New Roman" w:cs="Times New Roman"/>
          <w:sz w:val="24"/>
          <w:szCs w:val="24"/>
          <w:lang w:val="ky-KG"/>
        </w:rPr>
        <w:t xml:space="preserve"> А</w:t>
      </w:r>
      <w:r w:rsidR="00CD1BC8">
        <w:rPr>
          <w:rFonts w:ascii="Times New Roman" w:hAnsi="Times New Roman" w:cs="Times New Roman"/>
          <w:sz w:val="24"/>
          <w:szCs w:val="24"/>
          <w:lang w:val="ky-KG"/>
        </w:rPr>
        <w:t>йыл чарбасынын жалпы продукциясы</w:t>
      </w:r>
      <w:r w:rsidR="006D148B">
        <w:rPr>
          <w:rFonts w:ascii="Times New Roman" w:hAnsi="Times New Roman" w:cs="Times New Roman"/>
          <w:sz w:val="24"/>
          <w:szCs w:val="24"/>
          <w:lang w:val="ky-KG"/>
        </w:rPr>
        <w:t>, мал чарба продукциясын өндүрүүн</w:t>
      </w:r>
      <w:r w:rsidR="00801F6F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6D148B">
        <w:rPr>
          <w:rFonts w:ascii="Times New Roman" w:hAnsi="Times New Roman" w:cs="Times New Roman"/>
          <w:sz w:val="24"/>
          <w:szCs w:val="24"/>
          <w:lang w:val="ky-KG"/>
        </w:rPr>
        <w:t>н жана өсүмдүк өстүрүүчүлүк продукциясынын өсүүсү менен камсыздалган.</w:t>
      </w:r>
    </w:p>
    <w:p w:rsidR="00F355E2" w:rsidRPr="00A374FE" w:rsidRDefault="00CD1BC8" w:rsidP="0067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F355E2" w:rsidRPr="00A374FE" w:rsidRDefault="00F355E2" w:rsidP="00C60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60E78" w:rsidRPr="00A374FE" w:rsidRDefault="00C60E78" w:rsidP="00C60E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</w:pPr>
      <w:r w:rsidRPr="00A374FE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>Кыргыз</w:t>
      </w:r>
      <w:r w:rsidR="00F355E2" w:rsidRPr="00A374FE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 xml:space="preserve"> </w:t>
      </w:r>
      <w:r w:rsidRPr="00A374FE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>Республикасынын Улутстаткомунун басма сөз кызматы</w:t>
      </w:r>
    </w:p>
    <w:p w:rsidR="00C60E78" w:rsidRPr="00A374FE" w:rsidRDefault="00C60E78" w:rsidP="00C60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374FE">
        <w:rPr>
          <w:rFonts w:ascii="Times New Roman" w:hAnsi="Times New Roman" w:cs="Times New Roman"/>
          <w:sz w:val="24"/>
          <w:szCs w:val="24"/>
          <w:lang w:val="ky-KG"/>
        </w:rPr>
        <w:t>т.: + 996 (312) 625 559, 625 747</w:t>
      </w:r>
    </w:p>
    <w:p w:rsidR="00C60E78" w:rsidRPr="00A374FE" w:rsidRDefault="00C60E78" w:rsidP="00C60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  <w:r w:rsidRPr="00A374FE">
        <w:rPr>
          <w:rFonts w:ascii="Times New Roman" w:hAnsi="Times New Roman" w:cs="Times New Roman"/>
          <w:sz w:val="24"/>
          <w:szCs w:val="24"/>
          <w:lang w:val="ky-KG"/>
        </w:rPr>
        <w:t xml:space="preserve">ф: + </w:t>
      </w:r>
      <w:r w:rsidRPr="00A374FE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996 </w:t>
      </w:r>
      <w:r w:rsidRPr="00A374FE">
        <w:rPr>
          <w:rFonts w:ascii="Times New Roman" w:hAnsi="Times New Roman" w:cs="Times New Roman"/>
          <w:sz w:val="24"/>
          <w:szCs w:val="24"/>
          <w:lang w:val="ky-KG"/>
        </w:rPr>
        <w:t>(</w:t>
      </w:r>
      <w:r w:rsidRPr="00A374FE">
        <w:rPr>
          <w:rFonts w:ascii="Times New Roman" w:hAnsi="Times New Roman" w:cs="Times New Roman"/>
          <w:sz w:val="24"/>
          <w:szCs w:val="24"/>
          <w:lang w:val="ky-KG" w:eastAsia="ru-RU"/>
        </w:rPr>
        <w:t>312) 660 138</w:t>
      </w:r>
    </w:p>
    <w:p w:rsidR="00C60E78" w:rsidRPr="00A374FE" w:rsidRDefault="00C60E78" w:rsidP="00C60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74FE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374F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A374FE">
          <w:rPr>
            <w:rStyle w:val="a4"/>
            <w:rFonts w:ascii="Times New Roman" w:hAnsi="Times New Roman"/>
            <w:sz w:val="24"/>
            <w:szCs w:val="24"/>
            <w:lang w:val="en-US"/>
          </w:rPr>
          <w:t>smi_nsc@stat.kg</w:t>
        </w:r>
      </w:hyperlink>
      <w:r w:rsidRPr="00A374F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,</w:t>
      </w:r>
    </w:p>
    <w:p w:rsidR="00C60E78" w:rsidRPr="00A374FE" w:rsidRDefault="00C60E78" w:rsidP="00C60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4FE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>Дарек</w:t>
      </w:r>
      <w:r w:rsidRPr="00A374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A374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Фрунзе</w:t>
      </w:r>
      <w:r w:rsidRPr="00A374FE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 xml:space="preserve">көчөсү - </w:t>
      </w:r>
      <w:r w:rsidRPr="00A374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374 (</w:t>
      </w:r>
      <w:r w:rsidRPr="00A374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374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spellStart"/>
      <w:r w:rsidRPr="00A374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Молдо</w:t>
      </w:r>
      <w:proofErr w:type="spellEnd"/>
      <w:r w:rsidRPr="00A374FE">
        <w:rPr>
          <w:rFonts w:ascii="Times New Roman" w:hAnsi="Times New Roman" w:cs="Times New Roman"/>
          <w:color w:val="000000"/>
          <w:sz w:val="24"/>
          <w:szCs w:val="24"/>
          <w:lang w:val="ky-KG" w:eastAsia="ru-RU"/>
        </w:rPr>
        <w:t xml:space="preserve"> көчөсү менен кесилишет</w:t>
      </w:r>
      <w:r w:rsidRPr="00A374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C60E78" w:rsidRPr="00A374FE" w:rsidRDefault="00C60E78" w:rsidP="00C60E78">
      <w:pPr>
        <w:pStyle w:val="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0E78" w:rsidRPr="00A374FE" w:rsidRDefault="00C60E78" w:rsidP="00C60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0E78" w:rsidRPr="00A374FE" w:rsidRDefault="00C60E78" w:rsidP="00C60E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280C" w:rsidRPr="00A374FE" w:rsidRDefault="00B4280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4280C" w:rsidRPr="00A374FE" w:rsidSect="003B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A0D"/>
    <w:multiLevelType w:val="hybridMultilevel"/>
    <w:tmpl w:val="625486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8"/>
    <w:rsid w:val="000108E3"/>
    <w:rsid w:val="00024852"/>
    <w:rsid w:val="00065C49"/>
    <w:rsid w:val="000B211A"/>
    <w:rsid w:val="000B2B40"/>
    <w:rsid w:val="000F3AB9"/>
    <w:rsid w:val="0015527F"/>
    <w:rsid w:val="001938F7"/>
    <w:rsid w:val="001A20F6"/>
    <w:rsid w:val="001C780F"/>
    <w:rsid w:val="001D473E"/>
    <w:rsid w:val="001F58F7"/>
    <w:rsid w:val="00311C4D"/>
    <w:rsid w:val="00355598"/>
    <w:rsid w:val="00373410"/>
    <w:rsid w:val="003778BA"/>
    <w:rsid w:val="003A7426"/>
    <w:rsid w:val="003B6283"/>
    <w:rsid w:val="00443D69"/>
    <w:rsid w:val="005026E1"/>
    <w:rsid w:val="005527EC"/>
    <w:rsid w:val="00625CA0"/>
    <w:rsid w:val="0067376C"/>
    <w:rsid w:val="006A3AFE"/>
    <w:rsid w:val="006B4C34"/>
    <w:rsid w:val="006D148B"/>
    <w:rsid w:val="00742ED2"/>
    <w:rsid w:val="00797507"/>
    <w:rsid w:val="007F64E4"/>
    <w:rsid w:val="00801F6F"/>
    <w:rsid w:val="00842C8D"/>
    <w:rsid w:val="00857EDC"/>
    <w:rsid w:val="008A6A5C"/>
    <w:rsid w:val="00913BAC"/>
    <w:rsid w:val="0091423B"/>
    <w:rsid w:val="0098134E"/>
    <w:rsid w:val="009D1FFF"/>
    <w:rsid w:val="00A33F86"/>
    <w:rsid w:val="00A374FE"/>
    <w:rsid w:val="00A46D5C"/>
    <w:rsid w:val="00B17D98"/>
    <w:rsid w:val="00B2246C"/>
    <w:rsid w:val="00B4280C"/>
    <w:rsid w:val="00B83794"/>
    <w:rsid w:val="00BF5810"/>
    <w:rsid w:val="00C01324"/>
    <w:rsid w:val="00C06579"/>
    <w:rsid w:val="00C60E78"/>
    <w:rsid w:val="00C666C7"/>
    <w:rsid w:val="00CD1BC8"/>
    <w:rsid w:val="00D23D71"/>
    <w:rsid w:val="00D75E34"/>
    <w:rsid w:val="00D81DA5"/>
    <w:rsid w:val="00DA58B0"/>
    <w:rsid w:val="00F355E2"/>
    <w:rsid w:val="00F5241B"/>
    <w:rsid w:val="00FB2FEC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7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0E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60E78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semiHidden/>
    <w:rsid w:val="00C60E7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E78"/>
    <w:rPr>
      <w:rFonts w:ascii="Tahoma" w:eastAsia="Times New Roman" w:hAnsi="Tahoma" w:cs="Tahoma"/>
      <w:sz w:val="16"/>
      <w:szCs w:val="16"/>
    </w:rPr>
  </w:style>
  <w:style w:type="paragraph" w:customStyle="1" w:styleId="a7">
    <w:name w:val="???????"/>
    <w:rsid w:val="00A4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7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0E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60E78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semiHidden/>
    <w:rsid w:val="00C60E7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E78"/>
    <w:rPr>
      <w:rFonts w:ascii="Tahoma" w:eastAsia="Times New Roman" w:hAnsi="Tahoma" w:cs="Tahoma"/>
      <w:sz w:val="16"/>
      <w:szCs w:val="16"/>
    </w:rPr>
  </w:style>
  <w:style w:type="paragraph" w:customStyle="1" w:styleId="a7">
    <w:name w:val="???????"/>
    <w:rsid w:val="00A4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_nsc@stat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Barabaev</dc:creator>
  <cp:keywords/>
  <dc:description/>
  <cp:lastModifiedBy>Barabaev</cp:lastModifiedBy>
  <cp:revision>13</cp:revision>
  <cp:lastPrinted>2018-03-13T04:27:00Z</cp:lastPrinted>
  <dcterms:created xsi:type="dcterms:W3CDTF">2017-03-09T02:44:00Z</dcterms:created>
  <dcterms:modified xsi:type="dcterms:W3CDTF">2018-03-13T04:57:00Z</dcterms:modified>
</cp:coreProperties>
</file>