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DCF2" w14:textId="3251CF97" w:rsidR="009830E4" w:rsidRPr="00FA2885" w:rsidRDefault="00B97AE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>
        <w:rPr>
          <w:bCs/>
          <w:smallCaps w:val="0"/>
          <w:lang w:val="ru-RU"/>
        </w:rPr>
        <w:t>ЗАПРОС НА ВЫРАЖЕНИЕ ЗАИНТРЕСОВАННОСТИ</w:t>
      </w:r>
    </w:p>
    <w:p w14:paraId="36990D0D" w14:textId="428E4FCD" w:rsidR="009830E4" w:rsidRPr="00FA2885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 w:rsidRPr="00FA2885">
        <w:rPr>
          <w:bCs/>
          <w:smallCaps w:val="0"/>
          <w:lang w:val="ru-RU"/>
        </w:rPr>
        <w:t>(</w:t>
      </w:r>
      <w:r w:rsidR="00B97AE9">
        <w:rPr>
          <w:bCs/>
          <w:smallCaps w:val="0"/>
          <w:lang w:val="ru-RU"/>
        </w:rPr>
        <w:t>КОНСУЛЬТАЦИОННЫЕ УСЛУГИ</w:t>
      </w:r>
      <w:r w:rsidR="00B97AE9" w:rsidRPr="00FA2885">
        <w:rPr>
          <w:bCs/>
          <w:smallCaps w:val="0"/>
          <w:lang w:val="ru-RU"/>
        </w:rPr>
        <w:t>–</w:t>
      </w:r>
      <w:r w:rsidR="00B97AE9">
        <w:rPr>
          <w:bCs/>
          <w:smallCaps w:val="0"/>
          <w:lang w:val="ru-RU"/>
        </w:rPr>
        <w:t>ОТБОР ФИРМ</w:t>
      </w:r>
      <w:r w:rsidRPr="00FA2885">
        <w:rPr>
          <w:bCs/>
          <w:smallCaps w:val="0"/>
          <w:lang w:val="ru-RU"/>
        </w:rPr>
        <w:t>)</w:t>
      </w:r>
    </w:p>
    <w:p w14:paraId="28967D19" w14:textId="77777777" w:rsidR="009830E4" w:rsidRPr="00FA2885" w:rsidRDefault="009830E4">
      <w:pPr>
        <w:suppressAutoHyphens/>
        <w:rPr>
          <w:rFonts w:ascii="Times New Roman" w:hAnsi="Times New Roman"/>
          <w:spacing w:val="-2"/>
          <w:lang w:val="ru-RU"/>
        </w:rPr>
      </w:pPr>
    </w:p>
    <w:p w14:paraId="3049E599" w14:textId="77777777" w:rsidR="009830E4" w:rsidRPr="00FA2885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DF9FD4B" w14:textId="3BE73A87" w:rsidR="009830E4" w:rsidRPr="00557DD8" w:rsidRDefault="00B97AE9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Кыргызская Республика </w:t>
      </w:r>
    </w:p>
    <w:p w14:paraId="3E8C591F" w14:textId="5042FDE1" w:rsidR="00AF5AA0" w:rsidRPr="00557DD8" w:rsidRDefault="00B97AE9" w:rsidP="00EC50B8">
      <w:pPr>
        <w:pStyle w:val="ac"/>
        <w:rPr>
          <w:rFonts w:ascii="Times New Roman" w:hAnsi="Times New Roman"/>
          <w:b/>
          <w:bCs/>
          <w:szCs w:val="24"/>
          <w:lang w:val="ru-RU"/>
        </w:rPr>
      </w:pPr>
      <w:r w:rsidRPr="00557DD8">
        <w:rPr>
          <w:rFonts w:ascii="Times New Roman" w:hAnsi="Times New Roman"/>
          <w:b/>
          <w:bCs/>
          <w:szCs w:val="24"/>
          <w:lang w:val="ru-RU"/>
        </w:rPr>
        <w:t xml:space="preserve">Проект </w:t>
      </w:r>
      <w:r w:rsidR="00813583">
        <w:rPr>
          <w:rFonts w:ascii="Times New Roman" w:hAnsi="Times New Roman"/>
          <w:b/>
          <w:bCs/>
          <w:szCs w:val="24"/>
          <w:lang w:val="ru-RU"/>
        </w:rPr>
        <w:t>«М</w:t>
      </w:r>
      <w:r w:rsidRPr="00557DD8">
        <w:rPr>
          <w:rFonts w:ascii="Times New Roman" w:hAnsi="Times New Roman"/>
          <w:b/>
          <w:bCs/>
          <w:szCs w:val="24"/>
          <w:lang w:val="ru-RU"/>
        </w:rPr>
        <w:t>одернизация налогового администрирования и статистической системы</w:t>
      </w:r>
      <w:r w:rsidR="00813583">
        <w:rPr>
          <w:rFonts w:ascii="Times New Roman" w:hAnsi="Times New Roman"/>
          <w:b/>
          <w:bCs/>
          <w:szCs w:val="24"/>
          <w:lang w:val="ru-RU"/>
        </w:rPr>
        <w:t>»</w:t>
      </w:r>
    </w:p>
    <w:p w14:paraId="2F8D13E3" w14:textId="329519F7" w:rsidR="00AF5AA0" w:rsidRPr="00557DD8" w:rsidRDefault="00B97AE9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Кредит</w:t>
      </w:r>
      <w:r w:rsidR="00AF5AA0" w:rsidRPr="00557DD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57DD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№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IDA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6546-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KG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</w:p>
    <w:p w14:paraId="7334D541" w14:textId="36F1E10A" w:rsidR="00AF5AA0" w:rsidRPr="00557DD8" w:rsidRDefault="00B97AE9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Грант №</w:t>
      </w:r>
      <w:r w:rsidR="00AF5AA0" w:rsidRPr="00557DD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IDA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D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>566-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KG</w:t>
      </w:r>
    </w:p>
    <w:p w14:paraId="5D87D2E3" w14:textId="1AA2D0E6" w:rsidR="009830E4" w:rsidRPr="00557DD8" w:rsidRDefault="00EC50B8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 w:rsidDel="00EC50B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3EB241DB" w14:textId="1F6DA820" w:rsidR="00EC50B8" w:rsidRPr="00557DD8" w:rsidRDefault="00B97AE9">
      <w:pPr>
        <w:pStyle w:val="ac"/>
        <w:rPr>
          <w:rFonts w:ascii="Times New Roman" w:hAnsi="Times New Roman"/>
          <w:b/>
          <w:szCs w:val="24"/>
          <w:lang w:val="ru-RU"/>
        </w:rPr>
      </w:pPr>
      <w:r w:rsidRPr="00557DD8">
        <w:rPr>
          <w:rFonts w:ascii="Times New Roman" w:hAnsi="Times New Roman"/>
          <w:b/>
          <w:szCs w:val="24"/>
          <w:lang w:val="ru-RU"/>
        </w:rPr>
        <w:t>Наим</w:t>
      </w:r>
      <w:r w:rsidR="00F94B1D">
        <w:rPr>
          <w:rFonts w:ascii="Times New Roman" w:hAnsi="Times New Roman"/>
          <w:b/>
          <w:szCs w:val="24"/>
          <w:lang w:val="ru-RU"/>
        </w:rPr>
        <w:t>енование</w:t>
      </w:r>
      <w:r w:rsidR="000C4041" w:rsidRPr="00557DD8">
        <w:rPr>
          <w:rFonts w:ascii="Times New Roman" w:hAnsi="Times New Roman"/>
          <w:b/>
          <w:szCs w:val="24"/>
          <w:lang w:val="ru-RU"/>
        </w:rPr>
        <w:t xml:space="preserve">: </w:t>
      </w:r>
      <w:r w:rsidRPr="00557DD8">
        <w:rPr>
          <w:rFonts w:ascii="Times New Roman" w:hAnsi="Times New Roman"/>
          <w:szCs w:val="24"/>
          <w:lang w:val="ru-RU"/>
        </w:rPr>
        <w:t xml:space="preserve">Консультационные </w:t>
      </w:r>
      <w:r w:rsidR="00C7067D">
        <w:rPr>
          <w:rFonts w:ascii="Times New Roman" w:hAnsi="Times New Roman"/>
          <w:szCs w:val="24"/>
          <w:lang w:val="ru-RU"/>
        </w:rPr>
        <w:t>услуги М</w:t>
      </w:r>
      <w:r w:rsidRPr="00557DD8">
        <w:rPr>
          <w:rFonts w:ascii="Times New Roman" w:hAnsi="Times New Roman"/>
          <w:szCs w:val="24"/>
          <w:lang w:val="ru-RU"/>
        </w:rPr>
        <w:t>еждународного двустороннего партнер</w:t>
      </w:r>
      <w:r w:rsidR="008D0D30">
        <w:rPr>
          <w:rFonts w:ascii="Times New Roman" w:hAnsi="Times New Roman"/>
          <w:szCs w:val="24"/>
          <w:lang w:val="ru-RU"/>
        </w:rPr>
        <w:t>ства</w:t>
      </w:r>
      <w:r w:rsidRPr="00557DD8">
        <w:rPr>
          <w:rFonts w:ascii="Times New Roman" w:hAnsi="Times New Roman"/>
          <w:b/>
          <w:szCs w:val="24"/>
          <w:lang w:val="ru-RU"/>
        </w:rPr>
        <w:t xml:space="preserve"> </w:t>
      </w:r>
    </w:p>
    <w:p w14:paraId="57953DE8" w14:textId="3D59C0DC" w:rsidR="00EC50B8" w:rsidRPr="00557DD8" w:rsidRDefault="008D0D30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Номер </w:t>
      </w:r>
      <w:r w:rsidR="00EC50B8" w:rsidRPr="00557DD8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="00B97AE9" w:rsidRPr="00557DD8">
        <w:rPr>
          <w:rFonts w:ascii="Times New Roman" w:hAnsi="Times New Roman"/>
          <w:spacing w:val="-2"/>
          <w:sz w:val="24"/>
          <w:szCs w:val="24"/>
          <w:lang w:val="ru-RU"/>
        </w:rPr>
        <w:t>согласно Плану закупок</w:t>
      </w:r>
      <w:r w:rsidR="00EC50B8" w:rsidRPr="00557DD8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0C4041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: 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TASSMP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>/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CS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>/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QCBS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>/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C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>3-</w:t>
      </w:r>
      <w:r w:rsidR="00AF5AA0" w:rsidRPr="00557DD8">
        <w:rPr>
          <w:rFonts w:ascii="Times New Roman" w:hAnsi="Times New Roman"/>
          <w:spacing w:val="-2"/>
          <w:sz w:val="24"/>
          <w:szCs w:val="24"/>
        </w:rPr>
        <w:t>C</w:t>
      </w:r>
      <w:r w:rsidR="00AF5AA0" w:rsidRPr="00557DD8">
        <w:rPr>
          <w:rFonts w:ascii="Times New Roman" w:hAnsi="Times New Roman"/>
          <w:spacing w:val="-2"/>
          <w:sz w:val="24"/>
          <w:szCs w:val="24"/>
          <w:lang w:val="ru-RU"/>
        </w:rPr>
        <w:t>4/1</w:t>
      </w:r>
    </w:p>
    <w:p w14:paraId="1374D4D6" w14:textId="5240C9B9" w:rsidR="009830E4" w:rsidRPr="00557DD8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55BF4D1D" w14:textId="3E72AC5D" w:rsidR="00237AD7" w:rsidRDefault="00B97AE9" w:rsidP="00B97AE9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  <w:lang w:val="ru-RU"/>
        </w:rPr>
      </w:pPr>
      <w:proofErr w:type="spellStart"/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>Кыргызская</w:t>
      </w:r>
      <w:proofErr w:type="spellEnd"/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Республика получила финансирование от Всемирного банка на расходы по Проекту модернизации налогово</w:t>
      </w:r>
      <w:r w:rsidR="008D0D30">
        <w:rPr>
          <w:rFonts w:ascii="Times New Roman" w:hAnsi="Times New Roman"/>
          <w:iCs/>
          <w:spacing w:val="-2"/>
          <w:sz w:val="24"/>
          <w:szCs w:val="24"/>
          <w:lang w:val="ru-RU"/>
        </w:rPr>
        <w:t>го</w:t>
      </w:r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="008D0D30"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>администр</w:t>
      </w:r>
      <w:r w:rsidR="008D0D30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ирования </w:t>
      </w:r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и статистической системы </w:t>
      </w:r>
      <w:r w:rsidR="00E77CDE">
        <w:rPr>
          <w:rFonts w:ascii="Times New Roman" w:hAnsi="Times New Roman"/>
          <w:iCs/>
          <w:spacing w:val="-2"/>
          <w:sz w:val="24"/>
          <w:szCs w:val="24"/>
          <w:lang w:val="ru-RU"/>
        </w:rPr>
        <w:t>(в дальнейшем –</w:t>
      </w:r>
      <w:r w:rsidR="008D0D30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="00E77CDE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Проект) </w:t>
      </w:r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и намерена использовать часть средств на консультационные услуги для статистических компонентов Проекта в форме Двустороннего </w:t>
      </w:r>
      <w:r w:rsidR="00997E58">
        <w:rPr>
          <w:rFonts w:ascii="Times New Roman" w:hAnsi="Times New Roman"/>
          <w:iCs/>
          <w:spacing w:val="-2"/>
          <w:sz w:val="24"/>
          <w:szCs w:val="24"/>
          <w:lang w:val="ru-RU"/>
        </w:rPr>
        <w:t>партне</w:t>
      </w:r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>р</w:t>
      </w:r>
      <w:r w:rsidR="008D0D30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ства </w:t>
      </w:r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между национальными статистическими бюро/агентствами, либо индивидуально, либо в консорциуме с другими организациями/агентствами, и/или неправительственными организациями, и/или консультационными фирмами и Национальным статистическим комитетом Кыргызской Республики (НСК). </w:t>
      </w:r>
    </w:p>
    <w:p w14:paraId="5AC658D7" w14:textId="26FE24DB" w:rsidR="00B97AE9" w:rsidRPr="00557DD8" w:rsidRDefault="00B97AE9" w:rsidP="00B97AE9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</w:p>
    <w:p w14:paraId="3FFDA16C" w14:textId="29D9318F" w:rsidR="00237AD7" w:rsidRPr="00237AD7" w:rsidRDefault="00237AD7" w:rsidP="00237AD7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  <w:lang w:val="ru-RU"/>
        </w:rPr>
      </w:pP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Консультационные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услуги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(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>«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Услуги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>»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включа</w:t>
      </w:r>
      <w:r w:rsidR="00C20B19">
        <w:rPr>
          <w:rFonts w:ascii="Times New Roman" w:hAnsi="Times New Roman" w:hint="eastAsia"/>
          <w:iCs/>
          <w:spacing w:val="-2"/>
          <w:sz w:val="24"/>
          <w:szCs w:val="24"/>
        </w:rPr>
        <w:t>ют</w:t>
      </w:r>
      <w:proofErr w:type="spellEnd"/>
      <w:r w:rsidR="00C20B19">
        <w:rPr>
          <w:rFonts w:ascii="Times New Roman" w:hAnsi="Times New Roman" w:hint="eastAsia"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Международно</w:t>
      </w:r>
      <w:proofErr w:type="spellEnd"/>
      <w:r w:rsidR="00C20B19">
        <w:rPr>
          <w:rFonts w:ascii="Times New Roman" w:hAnsi="Times New Roman" w:hint="eastAsia"/>
          <w:iCs/>
          <w:spacing w:val="-2"/>
          <w:sz w:val="24"/>
          <w:szCs w:val="24"/>
        </w:rPr>
        <w:t>е</w:t>
      </w:r>
      <w:r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 xml:space="preserve"> двусторонне</w:t>
      </w:r>
      <w:r w:rsidR="00C20B19">
        <w:rPr>
          <w:rFonts w:ascii="Times New Roman" w:hAnsi="Times New Roman" w:hint="eastAsia"/>
          <w:iCs/>
          <w:spacing w:val="-2"/>
          <w:sz w:val="24"/>
          <w:szCs w:val="24"/>
        </w:rPr>
        <w:t>е</w:t>
      </w:r>
      <w:r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партнёр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ство </w:t>
      </w:r>
      <w:r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 xml:space="preserve">для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поддержки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НСК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в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реализации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задач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направленных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(i)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повышение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эффективности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результативности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национальной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статистической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системы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страны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(</w:t>
      </w:r>
      <w:proofErr w:type="spellStart"/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>ii</w:t>
      </w:r>
      <w:proofErr w:type="spellEnd"/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)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укрепление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потенциала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НСК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соответствующих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государственных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учреждений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чтобы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они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могли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своевременно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предоставлять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необходимую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информацию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основанную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надежных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актуальных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данных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лицам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ответственным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за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разработку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политики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принятие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решений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научным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кругам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широкой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общественности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.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В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рамках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>Проекта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Двусторонн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>ее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партнер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>ство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будет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осуществлять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большинство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комплексных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сложных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консультационных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учебных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мероприятий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на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основе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>технического задания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,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которое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подготовлено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НСК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и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="00C20B1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одобрено командой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Всемирного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банка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(</w:t>
      </w:r>
      <w:r w:rsidRPr="00F52AEE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К</w:t>
      </w:r>
      <w:r w:rsidRPr="00237AD7">
        <w:rPr>
          <w:rFonts w:ascii="Times New Roman" w:hAnsi="Times New Roman" w:hint="eastAsia"/>
          <w:iCs/>
          <w:spacing w:val="-2"/>
          <w:sz w:val="24"/>
          <w:szCs w:val="24"/>
          <w:lang w:val="ru-RU"/>
        </w:rPr>
        <w:t>ВБ</w:t>
      </w:r>
      <w:r w:rsidRPr="00237AD7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).  </w:t>
      </w:r>
    </w:p>
    <w:p w14:paraId="36917D73" w14:textId="77777777" w:rsidR="009C409D" w:rsidRPr="00EC33C1" w:rsidRDefault="009C409D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76AA5574" w14:textId="19E64D82" w:rsidR="009C409D" w:rsidRPr="00557DD8" w:rsidRDefault="00AC238B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Период 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оказания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консультационных услуг</w:t>
      </w:r>
      <w:r w:rsidR="009C409D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: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с 1 апреля</w:t>
      </w:r>
      <w:r w:rsidR="009C409D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202</w:t>
      </w:r>
      <w:r w:rsidR="002B031F" w:rsidRPr="00557DD8">
        <w:rPr>
          <w:rFonts w:ascii="Times New Roman" w:hAnsi="Times New Roman"/>
          <w:spacing w:val="-2"/>
          <w:sz w:val="24"/>
          <w:szCs w:val="24"/>
          <w:lang w:val="ru-RU"/>
        </w:rPr>
        <w:t>2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 г. по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30 октября </w:t>
      </w:r>
      <w:r w:rsidR="009C409D" w:rsidRPr="00557DD8">
        <w:rPr>
          <w:rFonts w:ascii="Times New Roman" w:hAnsi="Times New Roman"/>
          <w:spacing w:val="-2"/>
          <w:sz w:val="24"/>
          <w:szCs w:val="24"/>
          <w:lang w:val="ru-RU"/>
        </w:rPr>
        <w:t>20</w:t>
      </w:r>
      <w:r w:rsidR="00160B9F" w:rsidRPr="00557DD8">
        <w:rPr>
          <w:rFonts w:ascii="Times New Roman" w:hAnsi="Times New Roman"/>
          <w:spacing w:val="-2"/>
          <w:sz w:val="24"/>
          <w:szCs w:val="24"/>
          <w:lang w:val="ru-RU"/>
        </w:rPr>
        <w:t>25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 г</w:t>
      </w:r>
      <w:r w:rsidR="009C409D" w:rsidRPr="00557DD8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01A42A8D" w14:textId="77777777" w:rsidR="00FF7252" w:rsidRPr="00557DD8" w:rsidRDefault="00FF725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4C6F3E1E" w14:textId="5B03E096" w:rsidR="00FF7252" w:rsidRPr="00557DD8" w:rsidRDefault="000C24C7" w:rsidP="00FF7252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Цель 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роекта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повышение эффективности и результативности национальной статистической системы для предоставления соответствующих, современных и достоверных статистических данных в соответствии с международно-признанными методологиями и инновациями.</w:t>
      </w:r>
    </w:p>
    <w:p w14:paraId="62AEE119" w14:textId="77777777" w:rsidR="00FF7252" w:rsidRPr="00557DD8" w:rsidRDefault="00FF725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45BCAB74" w14:textId="67FEEFE9" w:rsidR="00581AD1" w:rsidRPr="00557DD8" w:rsidRDefault="00581AD1" w:rsidP="00581AD1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Области поддержки 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роекта в области статистики будут сосредоточены на введении в действие нового Закона об официальной статистике, продвижении национальной статистической системы 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в вопросах </w:t>
      </w:r>
      <w:proofErr w:type="spellStart"/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цифровизации</w:t>
      </w:r>
      <w:proofErr w:type="spellEnd"/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, более широком использовании административных данных на основе совместимости государственных систем,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 xml:space="preserve">оптимизации институциональных </w:t>
      </w:r>
      <w:r w:rsidR="00C20B19">
        <w:rPr>
          <w:rFonts w:ascii="Times New Roman" w:hAnsi="Times New Roman"/>
          <w:spacing w:val="-2"/>
          <w:sz w:val="24"/>
          <w:szCs w:val="24"/>
          <w:lang w:val="ru-RU"/>
        </w:rPr>
        <w:t xml:space="preserve">взаимоотношений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и настроек системы, улучшении статистического образования и обновлении базовой аппаратной и программной инфраструктуры ИТ.</w:t>
      </w:r>
    </w:p>
    <w:p w14:paraId="720A52CF" w14:textId="77777777" w:rsidR="00581AD1" w:rsidRPr="00557DD8" w:rsidRDefault="00581AD1" w:rsidP="00581AD1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467CED24" w14:textId="33FCE7FD" w:rsidR="00FF7252" w:rsidRPr="00557DD8" w:rsidRDefault="00A179AD" w:rsidP="00FF7252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557DD8">
        <w:rPr>
          <w:rFonts w:ascii="Times New Roman" w:hAnsi="Times New Roman"/>
          <w:sz w:val="24"/>
          <w:szCs w:val="24"/>
          <w:lang w:val="ru-RU"/>
        </w:rPr>
        <w:t>Двусторонн</w:t>
      </w:r>
      <w:r w:rsidR="00813583">
        <w:rPr>
          <w:rFonts w:ascii="Times New Roman" w:hAnsi="Times New Roman"/>
          <w:sz w:val="24"/>
          <w:szCs w:val="24"/>
          <w:lang w:val="ru-RU"/>
        </w:rPr>
        <w:t>ее</w:t>
      </w:r>
      <w:r w:rsidRPr="00557DD8">
        <w:rPr>
          <w:rFonts w:ascii="Times New Roman" w:hAnsi="Times New Roman"/>
          <w:sz w:val="24"/>
          <w:szCs w:val="24"/>
          <w:lang w:val="ru-RU"/>
        </w:rPr>
        <w:t xml:space="preserve"> партнер</w:t>
      </w:r>
      <w:r w:rsidR="00813583">
        <w:rPr>
          <w:rFonts w:ascii="Times New Roman" w:hAnsi="Times New Roman"/>
          <w:sz w:val="24"/>
          <w:szCs w:val="24"/>
          <w:lang w:val="ru-RU"/>
        </w:rPr>
        <w:t>ство</w:t>
      </w:r>
      <w:r w:rsidRPr="00557DD8">
        <w:rPr>
          <w:rFonts w:ascii="Times New Roman" w:hAnsi="Times New Roman"/>
          <w:sz w:val="24"/>
          <w:szCs w:val="24"/>
          <w:lang w:val="ru-RU"/>
        </w:rPr>
        <w:t xml:space="preserve"> будет участвовать в реализации следующих компонентов </w:t>
      </w:r>
      <w:r w:rsidR="00813583">
        <w:rPr>
          <w:rFonts w:ascii="Times New Roman" w:hAnsi="Times New Roman"/>
          <w:sz w:val="24"/>
          <w:szCs w:val="24"/>
          <w:lang w:val="ru-RU"/>
        </w:rPr>
        <w:t>П</w:t>
      </w:r>
      <w:r w:rsidRPr="00557DD8">
        <w:rPr>
          <w:rFonts w:ascii="Times New Roman" w:hAnsi="Times New Roman"/>
          <w:sz w:val="24"/>
          <w:szCs w:val="24"/>
          <w:lang w:val="ru-RU"/>
        </w:rPr>
        <w:t>роекта:</w:t>
      </w:r>
      <w:r w:rsidR="00FF7252" w:rsidRPr="00557DD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354AB5EB" w14:textId="7129B85C" w:rsidR="00FF7252" w:rsidRPr="00813583" w:rsidRDefault="00813583" w:rsidP="00813583">
      <w:p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Компонент 3: </w:t>
      </w:r>
      <w:r w:rsidR="003F4183" w:rsidRPr="00813583">
        <w:rPr>
          <w:rFonts w:ascii="Times New Roman" w:hAnsi="Times New Roman"/>
          <w:sz w:val="24"/>
          <w:szCs w:val="24"/>
          <w:lang w:val="ru-RU"/>
        </w:rPr>
        <w:t>Институциональное развитие НСК</w:t>
      </w:r>
      <w:r w:rsidR="00FF7252" w:rsidRPr="00813583">
        <w:rPr>
          <w:rFonts w:ascii="Times New Roman" w:hAnsi="Times New Roman"/>
          <w:sz w:val="24"/>
          <w:szCs w:val="24"/>
        </w:rPr>
        <w:t xml:space="preserve"> </w:t>
      </w:r>
    </w:p>
    <w:p w14:paraId="5D416FC2" w14:textId="4BFF469E" w:rsidR="00FF7252" w:rsidRDefault="00813583" w:rsidP="00813583">
      <w:pPr>
        <w:tabs>
          <w:tab w:val="left" w:pos="81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Компонент 4: </w:t>
      </w:r>
      <w:r w:rsidR="003F4183" w:rsidRPr="00813583">
        <w:rPr>
          <w:rFonts w:ascii="Times New Roman" w:hAnsi="Times New Roman"/>
          <w:sz w:val="24"/>
          <w:szCs w:val="24"/>
          <w:lang w:val="ru-RU"/>
        </w:rPr>
        <w:t>Улучшение данных НСК</w:t>
      </w:r>
    </w:p>
    <w:p w14:paraId="022F1D31" w14:textId="77777777" w:rsidR="00813583" w:rsidRPr="00813583" w:rsidRDefault="00813583" w:rsidP="00813583">
      <w:p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</w:p>
    <w:p w14:paraId="2F4FF2AD" w14:textId="5B5E43D6" w:rsidR="00873A04" w:rsidRPr="00557DD8" w:rsidRDefault="00972686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Национальный статистический комитет Кыргызской Республики приглашает соответствующие требованиям консультационные фирмы ("Консультанты") </w:t>
      </w:r>
      <w:r w:rsidR="00813583">
        <w:rPr>
          <w:rFonts w:ascii="Times New Roman" w:hAnsi="Times New Roman"/>
          <w:spacing w:val="-2"/>
          <w:sz w:val="24"/>
          <w:szCs w:val="24"/>
          <w:lang w:val="ru-RU"/>
        </w:rPr>
        <w:t xml:space="preserve">для выражения заинтересованности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в предоставлении Услуг. Заинтересованные Консультанты должны предоставить информацию, демонстрирующую, что они обладают необходимой квалификацией и соответствующим опытом для выполнения Услуг. Критериями </w:t>
      </w:r>
      <w:r w:rsidR="00813583">
        <w:rPr>
          <w:rFonts w:ascii="Times New Roman" w:hAnsi="Times New Roman"/>
          <w:spacing w:val="-2"/>
          <w:sz w:val="24"/>
          <w:szCs w:val="24"/>
          <w:lang w:val="ru-RU"/>
        </w:rPr>
        <w:t xml:space="preserve">включения в короткий список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являются:</w:t>
      </w:r>
    </w:p>
    <w:p w14:paraId="103E15D8" w14:textId="77777777" w:rsidR="00873A04" w:rsidRPr="00557DD8" w:rsidRDefault="00873A04" w:rsidP="00873A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BA084B" w14:textId="65FD1AB5" w:rsidR="00A5450E" w:rsidRDefault="00A5450E" w:rsidP="00A5450E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C0850">
        <w:rPr>
          <w:rFonts w:ascii="Times New Roman" w:hAnsi="Times New Roman"/>
          <w:sz w:val="24"/>
          <w:szCs w:val="24"/>
          <w:lang w:val="ru-RU"/>
        </w:rPr>
        <w:t>-</w:t>
      </w:r>
      <w:r w:rsidR="002C0850" w:rsidRPr="002C0850">
        <w:rPr>
          <w:rFonts w:ascii="Times New Roman" w:hAnsi="Times New Roman"/>
          <w:sz w:val="24"/>
          <w:szCs w:val="24"/>
          <w:lang w:val="ru-RU"/>
        </w:rPr>
        <w:t xml:space="preserve">Консультанты должны иметь </w:t>
      </w:r>
      <w:r w:rsidR="00097674" w:rsidRPr="00EF0FC4">
        <w:rPr>
          <w:rFonts w:ascii="Times New Roman" w:hAnsi="Times New Roman"/>
          <w:sz w:val="24"/>
          <w:szCs w:val="24"/>
          <w:lang w:val="ru-RU"/>
        </w:rPr>
        <w:t>не менее 5 лет</w:t>
      </w:r>
      <w:r w:rsidR="00097674" w:rsidRPr="002C08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7674" w:rsidRPr="002C0850">
        <w:rPr>
          <w:rFonts w:ascii="Times New Roman" w:hAnsi="Times New Roman"/>
          <w:sz w:val="24"/>
          <w:szCs w:val="24"/>
          <w:lang w:val="ru-RU"/>
        </w:rPr>
        <w:t xml:space="preserve">опыта предоставления </w:t>
      </w:r>
      <w:r w:rsidR="002C0850" w:rsidRPr="002C0850">
        <w:rPr>
          <w:rFonts w:ascii="Times New Roman" w:hAnsi="Times New Roman"/>
          <w:sz w:val="24"/>
          <w:szCs w:val="24"/>
          <w:lang w:val="ru-RU"/>
        </w:rPr>
        <w:t>консультационных услуг по планированию</w:t>
      </w:r>
      <w:r w:rsidR="00097674" w:rsidRPr="002C0850">
        <w:rPr>
          <w:rFonts w:ascii="Times New Roman" w:hAnsi="Times New Roman"/>
          <w:sz w:val="24"/>
          <w:szCs w:val="24"/>
          <w:lang w:val="ru-RU"/>
        </w:rPr>
        <w:t xml:space="preserve"> и реализации ста</w:t>
      </w:r>
      <w:r w:rsidR="001E16CB">
        <w:rPr>
          <w:rFonts w:ascii="Times New Roman" w:hAnsi="Times New Roman"/>
          <w:sz w:val="24"/>
          <w:szCs w:val="24"/>
          <w:lang w:val="ru-RU"/>
        </w:rPr>
        <w:t>тистических проектов, управлению</w:t>
      </w:r>
      <w:r w:rsidR="00097674" w:rsidRPr="002C0850">
        <w:rPr>
          <w:rFonts w:ascii="Times New Roman" w:hAnsi="Times New Roman"/>
          <w:sz w:val="24"/>
          <w:szCs w:val="24"/>
          <w:lang w:val="ru-RU"/>
        </w:rPr>
        <w:t xml:space="preserve"> и организации национального </w:t>
      </w:r>
      <w:r w:rsidR="00EC33C1" w:rsidRPr="002C0850">
        <w:rPr>
          <w:rFonts w:ascii="Times New Roman" w:hAnsi="Times New Roman"/>
          <w:sz w:val="24"/>
          <w:szCs w:val="24"/>
          <w:lang w:val="ru-RU"/>
        </w:rPr>
        <w:t xml:space="preserve">статистического </w:t>
      </w:r>
      <w:r w:rsidR="00813583">
        <w:rPr>
          <w:rFonts w:ascii="Times New Roman" w:hAnsi="Times New Roman"/>
          <w:sz w:val="24"/>
          <w:szCs w:val="24"/>
          <w:lang w:val="ru-RU"/>
        </w:rPr>
        <w:t>ведомства</w:t>
      </w:r>
      <w:r w:rsidR="002C0850" w:rsidRPr="002C0850">
        <w:rPr>
          <w:rFonts w:ascii="Times New Roman" w:hAnsi="Times New Roman"/>
          <w:sz w:val="24"/>
          <w:szCs w:val="24"/>
          <w:lang w:val="ru-RU"/>
        </w:rPr>
        <w:t>,</w:t>
      </w:r>
      <w:r w:rsidR="001E16CB">
        <w:rPr>
          <w:rFonts w:ascii="Times New Roman" w:hAnsi="Times New Roman"/>
          <w:sz w:val="24"/>
          <w:szCs w:val="24"/>
          <w:lang w:val="ru-RU"/>
        </w:rPr>
        <w:t xml:space="preserve"> управлению и планировани</w:t>
      </w:r>
      <w:r w:rsidR="00813583">
        <w:rPr>
          <w:rFonts w:ascii="Times New Roman" w:hAnsi="Times New Roman"/>
          <w:sz w:val="24"/>
          <w:szCs w:val="24"/>
          <w:lang w:val="ru-RU"/>
        </w:rPr>
        <w:t>ю</w:t>
      </w:r>
      <w:r w:rsidR="000D0ED1" w:rsidRPr="002C0850">
        <w:rPr>
          <w:rFonts w:ascii="Times New Roman" w:hAnsi="Times New Roman"/>
          <w:sz w:val="24"/>
          <w:szCs w:val="24"/>
          <w:lang w:val="ru-RU"/>
        </w:rPr>
        <w:t xml:space="preserve"> национальных статистических систем, оценк</w:t>
      </w:r>
      <w:r w:rsidR="00813583">
        <w:rPr>
          <w:rFonts w:ascii="Times New Roman" w:hAnsi="Times New Roman"/>
          <w:sz w:val="24"/>
          <w:szCs w:val="24"/>
          <w:lang w:val="ru-RU"/>
        </w:rPr>
        <w:t>е</w:t>
      </w:r>
      <w:r w:rsidR="000D0ED1" w:rsidRPr="002C0850">
        <w:rPr>
          <w:rFonts w:ascii="Times New Roman" w:hAnsi="Times New Roman"/>
          <w:sz w:val="24"/>
          <w:szCs w:val="24"/>
          <w:lang w:val="ru-RU"/>
        </w:rPr>
        <w:t xml:space="preserve"> статистических систем и наращивани</w:t>
      </w:r>
      <w:r w:rsidR="00813583">
        <w:rPr>
          <w:rFonts w:ascii="Times New Roman" w:hAnsi="Times New Roman"/>
          <w:sz w:val="24"/>
          <w:szCs w:val="24"/>
          <w:lang w:val="ru-RU"/>
        </w:rPr>
        <w:t>ю</w:t>
      </w:r>
      <w:r w:rsidR="000D0ED1" w:rsidRPr="002C08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16AE">
        <w:rPr>
          <w:rFonts w:ascii="Times New Roman" w:hAnsi="Times New Roman"/>
          <w:sz w:val="24"/>
          <w:szCs w:val="24"/>
          <w:lang w:val="ru-RU"/>
        </w:rPr>
        <w:t>потенциала;</w:t>
      </w:r>
      <w:r w:rsidR="00EC33C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7148DF4" w14:textId="77777777" w:rsidR="00EC33C1" w:rsidRPr="00557DD8" w:rsidRDefault="00EC33C1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DCE250" w14:textId="5C2744EE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7DD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2037">
        <w:rPr>
          <w:rFonts w:ascii="Times New Roman" w:hAnsi="Times New Roman"/>
          <w:sz w:val="24"/>
          <w:szCs w:val="24"/>
          <w:lang w:val="ru-RU"/>
        </w:rPr>
        <w:t xml:space="preserve">Консультанты должны </w:t>
      </w:r>
      <w:r w:rsidR="005918FD" w:rsidRPr="00557DD8">
        <w:rPr>
          <w:rFonts w:ascii="Times New Roman" w:hAnsi="Times New Roman"/>
          <w:sz w:val="24"/>
          <w:szCs w:val="24"/>
          <w:lang w:val="ru-RU"/>
        </w:rPr>
        <w:t xml:space="preserve">иметь опыт планирования и реализации как минимум одного проекта по модернизации статистической системы и наращиванию потенциала, </w:t>
      </w:r>
      <w:r w:rsidR="00813583">
        <w:rPr>
          <w:rFonts w:ascii="Times New Roman" w:hAnsi="Times New Roman"/>
          <w:sz w:val="24"/>
          <w:szCs w:val="24"/>
          <w:lang w:val="ru-RU"/>
        </w:rPr>
        <w:t>про</w:t>
      </w:r>
      <w:r w:rsidR="005918FD" w:rsidRPr="00557DD8">
        <w:rPr>
          <w:rFonts w:ascii="Times New Roman" w:hAnsi="Times New Roman"/>
          <w:sz w:val="24"/>
          <w:szCs w:val="24"/>
          <w:lang w:val="ru-RU"/>
        </w:rPr>
        <w:t>финансир</w:t>
      </w:r>
      <w:r w:rsidR="00813583">
        <w:rPr>
          <w:rFonts w:ascii="Times New Roman" w:hAnsi="Times New Roman"/>
          <w:sz w:val="24"/>
          <w:szCs w:val="24"/>
          <w:lang w:val="ru-RU"/>
        </w:rPr>
        <w:t xml:space="preserve">ованного </w:t>
      </w:r>
      <w:r w:rsidR="005918FD" w:rsidRPr="00557DD8">
        <w:rPr>
          <w:rFonts w:ascii="Times New Roman" w:hAnsi="Times New Roman"/>
          <w:sz w:val="24"/>
          <w:szCs w:val="24"/>
          <w:lang w:val="ru-RU"/>
        </w:rPr>
        <w:t xml:space="preserve">международными организациями на региональном уровне </w:t>
      </w:r>
      <w:r w:rsidRPr="00557DD8">
        <w:rPr>
          <w:rFonts w:ascii="Times New Roman" w:hAnsi="Times New Roman"/>
          <w:sz w:val="24"/>
          <w:szCs w:val="24"/>
          <w:lang w:val="ru-RU"/>
        </w:rPr>
        <w:t>(</w:t>
      </w:r>
      <w:r w:rsidR="005918FD" w:rsidRPr="00557DD8">
        <w:rPr>
          <w:rFonts w:ascii="Times New Roman" w:hAnsi="Times New Roman"/>
          <w:sz w:val="24"/>
          <w:szCs w:val="24"/>
          <w:lang w:val="ru-RU"/>
        </w:rPr>
        <w:t>страны Восточной Европы</w:t>
      </w:r>
      <w:r w:rsidRPr="00557DD8">
        <w:rPr>
          <w:rFonts w:ascii="Times New Roman" w:hAnsi="Times New Roman"/>
          <w:sz w:val="24"/>
          <w:szCs w:val="24"/>
          <w:lang w:val="ru-RU"/>
        </w:rPr>
        <w:t>,</w:t>
      </w:r>
      <w:r w:rsidR="005918FD" w:rsidRPr="00557DD8">
        <w:rPr>
          <w:rFonts w:ascii="Times New Roman" w:hAnsi="Times New Roman"/>
          <w:sz w:val="24"/>
          <w:szCs w:val="24"/>
          <w:lang w:val="ru-RU"/>
        </w:rPr>
        <w:t xml:space="preserve"> Кавказа и Центральной Азии</w:t>
      </w:r>
      <w:r w:rsidRPr="00557DD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918FD" w:rsidRPr="00557DD8">
        <w:rPr>
          <w:rFonts w:ascii="Times New Roman" w:hAnsi="Times New Roman"/>
          <w:sz w:val="24"/>
          <w:szCs w:val="24"/>
          <w:lang w:val="ru-RU"/>
        </w:rPr>
        <w:t>за последние 5 лет</w:t>
      </w:r>
      <w:r w:rsidRPr="00557DD8">
        <w:rPr>
          <w:rFonts w:ascii="Times New Roman" w:hAnsi="Times New Roman"/>
          <w:b/>
          <w:bCs/>
          <w:sz w:val="24"/>
          <w:szCs w:val="24"/>
          <w:lang w:val="ru-RU"/>
        </w:rPr>
        <w:t>;</w:t>
      </w:r>
    </w:p>
    <w:p w14:paraId="50E2F253" w14:textId="77777777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773D22" w14:textId="12011E38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7DD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2037">
        <w:rPr>
          <w:rFonts w:ascii="Times New Roman" w:hAnsi="Times New Roman"/>
          <w:sz w:val="24"/>
          <w:szCs w:val="24"/>
          <w:lang w:val="ru-RU"/>
        </w:rPr>
        <w:t>Консультанты должны</w:t>
      </w:r>
      <w:r w:rsidR="00F16073" w:rsidRPr="00557DD8">
        <w:rPr>
          <w:rFonts w:ascii="Times New Roman" w:hAnsi="Times New Roman"/>
          <w:sz w:val="24"/>
          <w:szCs w:val="24"/>
          <w:lang w:val="ru-RU"/>
        </w:rPr>
        <w:t xml:space="preserve"> иметь опыт планирования и реализации не менее 2-х проектов по модернизации статистического законодательства, УЧР, региональной и муниципальной статистики, распространению и коммуникации за последние 5 </w:t>
      </w:r>
      <w:r w:rsidR="005F4BD5">
        <w:rPr>
          <w:rFonts w:ascii="Times New Roman" w:hAnsi="Times New Roman"/>
          <w:sz w:val="24"/>
          <w:szCs w:val="24"/>
          <w:lang w:val="ru-RU"/>
        </w:rPr>
        <w:t>лет</w:t>
      </w:r>
      <w:r w:rsidRPr="00557DD8">
        <w:rPr>
          <w:rFonts w:ascii="Times New Roman" w:hAnsi="Times New Roman"/>
          <w:b/>
          <w:bCs/>
          <w:sz w:val="24"/>
          <w:szCs w:val="24"/>
          <w:lang w:val="ru-RU"/>
        </w:rPr>
        <w:t>;</w:t>
      </w:r>
    </w:p>
    <w:p w14:paraId="5271192B" w14:textId="77777777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DF5BF7" w14:textId="7F445206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7DD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2037">
        <w:rPr>
          <w:rFonts w:ascii="Times New Roman" w:hAnsi="Times New Roman"/>
          <w:sz w:val="24"/>
          <w:szCs w:val="24"/>
          <w:lang w:val="ru-RU"/>
        </w:rPr>
        <w:t xml:space="preserve">Консультанты должны </w:t>
      </w:r>
      <w:r w:rsidR="005F2037" w:rsidRPr="00557DD8">
        <w:rPr>
          <w:rFonts w:ascii="Times New Roman" w:hAnsi="Times New Roman"/>
          <w:sz w:val="24"/>
          <w:szCs w:val="24"/>
          <w:lang w:val="ru-RU"/>
        </w:rPr>
        <w:t>иметь</w:t>
      </w:r>
      <w:r w:rsidR="0090389E" w:rsidRPr="00557DD8">
        <w:rPr>
          <w:rFonts w:ascii="Times New Roman" w:hAnsi="Times New Roman"/>
          <w:sz w:val="24"/>
          <w:szCs w:val="24"/>
          <w:lang w:val="ru-RU"/>
        </w:rPr>
        <w:t xml:space="preserve"> опыт планирования и реализации не менее 2-х проектов по совершенствованию </w:t>
      </w:r>
      <w:r w:rsidR="00F233F9" w:rsidRPr="00557DD8">
        <w:rPr>
          <w:rFonts w:ascii="Times New Roman" w:hAnsi="Times New Roman"/>
          <w:sz w:val="24"/>
          <w:szCs w:val="24"/>
          <w:lang w:val="ru-RU"/>
        </w:rPr>
        <w:t>ИТ и</w:t>
      </w:r>
      <w:r w:rsidR="0090389E" w:rsidRPr="00557DD8">
        <w:rPr>
          <w:rFonts w:ascii="Times New Roman" w:hAnsi="Times New Roman"/>
          <w:sz w:val="24"/>
          <w:szCs w:val="24"/>
          <w:lang w:val="ru-RU"/>
        </w:rPr>
        <w:t xml:space="preserve"> статистической</w:t>
      </w:r>
      <w:r w:rsidR="006E6F02">
        <w:rPr>
          <w:rFonts w:ascii="Times New Roman" w:hAnsi="Times New Roman"/>
          <w:sz w:val="24"/>
          <w:szCs w:val="24"/>
          <w:lang w:val="ru-RU"/>
        </w:rPr>
        <w:t xml:space="preserve"> инфраструктуры</w:t>
      </w:r>
      <w:r w:rsidR="00FB4A24">
        <w:rPr>
          <w:rFonts w:ascii="Times New Roman" w:hAnsi="Times New Roman"/>
          <w:sz w:val="24"/>
          <w:szCs w:val="24"/>
          <w:lang w:val="ru-RU"/>
        </w:rPr>
        <w:t>,</w:t>
      </w:r>
      <w:r w:rsidR="006E6F02">
        <w:rPr>
          <w:rFonts w:ascii="Times New Roman" w:hAnsi="Times New Roman"/>
          <w:sz w:val="24"/>
          <w:szCs w:val="24"/>
          <w:lang w:val="ru-RU"/>
        </w:rPr>
        <w:t xml:space="preserve"> использованию административных данных и новых источников данных для статистических целей за последние 5 лет</w:t>
      </w:r>
      <w:r w:rsidRPr="00557DD8">
        <w:rPr>
          <w:rFonts w:ascii="Times New Roman" w:hAnsi="Times New Roman"/>
          <w:b/>
          <w:bCs/>
          <w:sz w:val="24"/>
          <w:szCs w:val="24"/>
          <w:lang w:val="ru-RU"/>
        </w:rPr>
        <w:t>;</w:t>
      </w:r>
    </w:p>
    <w:p w14:paraId="2ED7E84D" w14:textId="77777777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F79616" w14:textId="72E08BC8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7DD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2037">
        <w:rPr>
          <w:rFonts w:ascii="Times New Roman" w:hAnsi="Times New Roman"/>
          <w:sz w:val="24"/>
          <w:szCs w:val="24"/>
          <w:lang w:val="ru-RU"/>
        </w:rPr>
        <w:t xml:space="preserve">Консультанты должны </w:t>
      </w:r>
      <w:r w:rsidR="005F2037" w:rsidRPr="00557DD8">
        <w:rPr>
          <w:rFonts w:ascii="Times New Roman" w:hAnsi="Times New Roman"/>
          <w:sz w:val="24"/>
          <w:szCs w:val="24"/>
          <w:lang w:val="ru-RU"/>
        </w:rPr>
        <w:t>иметь</w:t>
      </w:r>
      <w:r w:rsidR="00F233F9" w:rsidRPr="00557DD8">
        <w:rPr>
          <w:rFonts w:ascii="Times New Roman" w:hAnsi="Times New Roman"/>
          <w:sz w:val="24"/>
          <w:szCs w:val="24"/>
          <w:lang w:val="ru-RU"/>
        </w:rPr>
        <w:t xml:space="preserve"> хороший опыт в реализации проектов в отдельных областях статистики и экономики на региональном уровне</w:t>
      </w:r>
      <w:r w:rsidRPr="00557DD8">
        <w:rPr>
          <w:rFonts w:ascii="Times New Roman" w:hAnsi="Times New Roman"/>
          <w:b/>
          <w:bCs/>
          <w:sz w:val="24"/>
          <w:szCs w:val="24"/>
          <w:lang w:val="ru-RU"/>
        </w:rPr>
        <w:t>;</w:t>
      </w:r>
      <w:r w:rsidRPr="00557DD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44581BD" w14:textId="77777777" w:rsidR="00A5450E" w:rsidRPr="00557DD8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8F0EE6" w14:textId="393B80A5" w:rsidR="00A5450E" w:rsidRDefault="00A5450E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7DD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2037">
        <w:rPr>
          <w:rFonts w:ascii="Times New Roman" w:hAnsi="Times New Roman"/>
          <w:sz w:val="24"/>
          <w:szCs w:val="24"/>
          <w:lang w:val="ru-RU"/>
        </w:rPr>
        <w:t xml:space="preserve">Консультанты должны </w:t>
      </w:r>
      <w:r w:rsidR="005F2037" w:rsidRPr="00557DD8">
        <w:rPr>
          <w:rFonts w:ascii="Times New Roman" w:hAnsi="Times New Roman"/>
          <w:sz w:val="24"/>
          <w:szCs w:val="24"/>
          <w:lang w:val="ru-RU"/>
        </w:rPr>
        <w:t>иметь</w:t>
      </w:r>
      <w:r w:rsidR="00E751F2" w:rsidRPr="00557DD8">
        <w:rPr>
          <w:rFonts w:ascii="Times New Roman" w:hAnsi="Times New Roman"/>
          <w:sz w:val="24"/>
          <w:szCs w:val="24"/>
          <w:lang w:val="ru-RU"/>
        </w:rPr>
        <w:t xml:space="preserve"> хороший опыт и навыки в проведении онлайн-тренингов и других мероприятий по наращиванию потенциала</w:t>
      </w:r>
      <w:r w:rsidR="005F2037">
        <w:rPr>
          <w:rFonts w:ascii="Times New Roman" w:hAnsi="Times New Roman"/>
          <w:sz w:val="24"/>
          <w:szCs w:val="24"/>
          <w:lang w:val="ru-RU"/>
        </w:rPr>
        <w:t>.</w:t>
      </w:r>
    </w:p>
    <w:p w14:paraId="4AA2A47C" w14:textId="77777777" w:rsidR="003F1145" w:rsidRDefault="003F1145" w:rsidP="00A545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C8D05CF" w14:textId="104DFB09" w:rsidR="003F1145" w:rsidRPr="00557DD8" w:rsidRDefault="00FB4A24" w:rsidP="003F114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3F1145">
        <w:rPr>
          <w:rFonts w:ascii="Times New Roman" w:hAnsi="Times New Roman"/>
          <w:sz w:val="24"/>
          <w:szCs w:val="24"/>
          <w:lang w:val="ru-RU"/>
        </w:rPr>
        <w:t>аинтересованны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1145">
        <w:rPr>
          <w:rFonts w:ascii="Times New Roman" w:hAnsi="Times New Roman" w:hint="eastAsia"/>
          <w:sz w:val="24"/>
          <w:szCs w:val="24"/>
          <w:lang w:val="ru-RU"/>
        </w:rPr>
        <w:t>Консультант</w:t>
      </w:r>
      <w:proofErr w:type="spellStart"/>
      <w:r>
        <w:rPr>
          <w:rFonts w:ascii="Times New Roman" w:hAnsi="Times New Roman" w:hint="eastAsia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необходимо обратить внимание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пункт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3.14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Положения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о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закупках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Всемирного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банка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заемщиков</w:t>
      </w:r>
      <w:r w:rsidR="00555D2E">
        <w:rPr>
          <w:rFonts w:ascii="Times New Roman" w:hAnsi="Times New Roman"/>
          <w:sz w:val="24"/>
          <w:szCs w:val="24"/>
          <w:lang w:val="ru-RU"/>
        </w:rPr>
        <w:t xml:space="preserve"> ФИП </w:t>
      </w:r>
      <w:r>
        <w:rPr>
          <w:rFonts w:ascii="Times New Roman" w:hAnsi="Times New Roman"/>
          <w:sz w:val="24"/>
          <w:szCs w:val="24"/>
          <w:lang w:val="ru-RU"/>
        </w:rPr>
        <w:t xml:space="preserve">«Закупки </w:t>
      </w:r>
      <w:r>
        <w:rPr>
          <w:rFonts w:ascii="Times New Roman" w:hAnsi="Times New Roman"/>
          <w:sz w:val="24"/>
          <w:szCs w:val="24"/>
          <w:lang w:val="ru-RU"/>
        </w:rPr>
        <w:t>товар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>, работ</w:t>
      </w:r>
      <w:r w:rsidRPr="003F114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консультационны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и 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консультационны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услуг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финансирования инвестиционных проектов»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от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июля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2016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года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B4C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пересмотренный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в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ноябре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2017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года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и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FC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августе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2018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года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65B35">
        <w:rPr>
          <w:rFonts w:ascii="Times New Roman" w:hAnsi="Times New Roman"/>
          <w:sz w:val="24"/>
          <w:szCs w:val="24"/>
          <w:lang w:val="ru-RU"/>
        </w:rPr>
        <w:t>«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Консультационные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услуги</w:t>
      </w:r>
      <w:r w:rsidR="00B65B35">
        <w:rPr>
          <w:rFonts w:ascii="Times New Roman" w:hAnsi="Times New Roman"/>
          <w:sz w:val="24"/>
          <w:szCs w:val="24"/>
          <w:lang w:val="ru-RU"/>
        </w:rPr>
        <w:t>»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в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котором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изложена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политика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Всемирного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банка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в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отношении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конфликта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145" w:rsidRPr="003F1145">
        <w:rPr>
          <w:rFonts w:ascii="Times New Roman" w:hAnsi="Times New Roman" w:hint="eastAsia"/>
          <w:sz w:val="24"/>
          <w:szCs w:val="24"/>
          <w:lang w:val="ru-RU"/>
        </w:rPr>
        <w:t>интересов</w:t>
      </w:r>
      <w:r w:rsidR="003F1145" w:rsidRPr="003F1145">
        <w:rPr>
          <w:rFonts w:ascii="Times New Roman" w:hAnsi="Times New Roman"/>
          <w:sz w:val="24"/>
          <w:szCs w:val="24"/>
          <w:lang w:val="ru-RU"/>
        </w:rPr>
        <w:t>.</w:t>
      </w:r>
    </w:p>
    <w:p w14:paraId="17AD6BED" w14:textId="77777777" w:rsidR="00E07E32" w:rsidRPr="00150EFD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689D438F" w14:textId="652A6D01" w:rsidR="005C34CE" w:rsidRPr="00557DD8" w:rsidRDefault="005C34CE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Консультанты могут </w:t>
      </w:r>
      <w:r w:rsidR="00B65B35">
        <w:rPr>
          <w:rFonts w:ascii="Times New Roman" w:hAnsi="Times New Roman"/>
          <w:spacing w:val="-2"/>
          <w:sz w:val="24"/>
          <w:szCs w:val="24"/>
          <w:lang w:val="ru-RU"/>
        </w:rPr>
        <w:t xml:space="preserve">объединиться </w:t>
      </w:r>
      <w:r w:rsidR="006371B5">
        <w:rPr>
          <w:rFonts w:ascii="Times New Roman" w:hAnsi="Times New Roman"/>
          <w:spacing w:val="-2"/>
          <w:sz w:val="24"/>
          <w:szCs w:val="24"/>
          <w:lang w:val="ru-RU"/>
        </w:rPr>
        <w:t>с другими фирмами в виде совместного пред</w:t>
      </w:r>
      <w:r w:rsidR="00136752">
        <w:rPr>
          <w:rFonts w:ascii="Times New Roman" w:hAnsi="Times New Roman"/>
          <w:spacing w:val="-2"/>
          <w:sz w:val="24"/>
          <w:szCs w:val="24"/>
          <w:lang w:val="ru-RU"/>
        </w:rPr>
        <w:t>приятия или субконсультанта для повышения своей квалификации (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тип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объединения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должен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быть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четко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указан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предложении</w:t>
      </w:r>
      <w:r w:rsidR="00136752">
        <w:rPr>
          <w:rFonts w:ascii="Times New Roman" w:hAnsi="Times New Roman"/>
          <w:spacing w:val="-2"/>
          <w:sz w:val="24"/>
          <w:szCs w:val="24"/>
          <w:lang w:val="ru-RU"/>
        </w:rPr>
        <w:t>).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Консультанты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могут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представить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свои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выражения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заинтересованности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как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отдельные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фирмы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или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объединиться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форме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совместного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предприятия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или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субконсультанта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Все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члены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совместного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предприятия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несут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CA0CFB">
        <w:rPr>
          <w:rFonts w:ascii="Times New Roman" w:hAnsi="Times New Roman"/>
          <w:spacing w:val="-2"/>
          <w:sz w:val="24"/>
          <w:szCs w:val="24"/>
          <w:lang w:val="ru-RU"/>
        </w:rPr>
        <w:t xml:space="preserve">общую </w:t>
      </w:r>
      <w:r w:rsidR="00CA0CFB" w:rsidRPr="00136752">
        <w:rPr>
          <w:rFonts w:ascii="Times New Roman" w:hAnsi="Times New Roman"/>
          <w:spacing w:val="-2"/>
          <w:sz w:val="24"/>
          <w:szCs w:val="24"/>
          <w:lang w:val="ru-RU"/>
        </w:rPr>
        <w:t>ответственность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за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выполнение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всего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задания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Однако</w:t>
      </w:r>
      <w:r w:rsidR="00B65B35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квалификация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субконсультанта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не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будет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оцениваться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при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формировании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короткого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36752" w:rsidRPr="00136752">
        <w:rPr>
          <w:rFonts w:ascii="Times New Roman" w:hAnsi="Times New Roman" w:hint="eastAsia"/>
          <w:spacing w:val="-2"/>
          <w:sz w:val="24"/>
          <w:szCs w:val="24"/>
          <w:lang w:val="ru-RU"/>
        </w:rPr>
        <w:t>списка</w:t>
      </w:r>
      <w:r w:rsidR="00136752" w:rsidRPr="00136752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CA0CF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19A803AE" w14:textId="7D25BA3C" w:rsidR="00F17486" w:rsidRPr="00557DD8" w:rsidRDefault="005C34CE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 </w:t>
      </w:r>
    </w:p>
    <w:p w14:paraId="250A82E3" w14:textId="75111DF5" w:rsidR="00916E24" w:rsidRDefault="00AF6B89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Только включенные</w:t>
      </w:r>
      <w:r w:rsidR="009A6DC4">
        <w:rPr>
          <w:rFonts w:ascii="Times New Roman" w:hAnsi="Times New Roman"/>
          <w:spacing w:val="-2"/>
          <w:sz w:val="24"/>
          <w:szCs w:val="24"/>
          <w:lang w:val="ru-RU"/>
        </w:rPr>
        <w:t xml:space="preserve"> в короткий список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консультанты получат</w:t>
      </w:r>
      <w:r w:rsidR="00682CA8">
        <w:rPr>
          <w:rFonts w:ascii="Times New Roman" w:hAnsi="Times New Roman"/>
          <w:spacing w:val="-2"/>
          <w:sz w:val="24"/>
          <w:szCs w:val="24"/>
          <w:lang w:val="ru-RU"/>
        </w:rPr>
        <w:t xml:space="preserve"> запрос предложений (</w:t>
      </w:r>
      <w:r w:rsidR="00B65B35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="00682CA8">
        <w:rPr>
          <w:rFonts w:ascii="Times New Roman" w:hAnsi="Times New Roman"/>
          <w:spacing w:val="-2"/>
          <w:sz w:val="24"/>
          <w:szCs w:val="24"/>
          <w:lang w:val="ru-RU"/>
        </w:rPr>
        <w:t>ендерную документацию) включая подробное Техническое задание.</w:t>
      </w:r>
    </w:p>
    <w:p w14:paraId="20B04CE2" w14:textId="77777777" w:rsidR="00682CA8" w:rsidRDefault="00682CA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6824A5A" w14:textId="0BD504B3" w:rsidR="00682CA8" w:rsidRDefault="00682CA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Консультанты будут отобраны в соответствии с методом отбора, основанным на качестве и </w:t>
      </w:r>
      <w:r w:rsidR="00014E00">
        <w:rPr>
          <w:rFonts w:ascii="Times New Roman" w:hAnsi="Times New Roman"/>
          <w:spacing w:val="-2"/>
          <w:sz w:val="24"/>
          <w:szCs w:val="24"/>
          <w:lang w:val="ru-RU"/>
        </w:rPr>
        <w:t>стоимости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350714BD" w14:textId="77777777" w:rsidR="00682CA8" w:rsidRPr="00557DD8" w:rsidRDefault="00682CA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F4C1310" w14:textId="2CB74514" w:rsidR="009830E4" w:rsidRPr="00557DD8" w:rsidRDefault="00F17306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Дополнительную информацию можно получить по нижеуказанному адресу в рабочие часы</w:t>
      </w:r>
      <w:r w:rsidR="00C26401" w:rsidRPr="00557DD8">
        <w:rPr>
          <w:rFonts w:ascii="Times New Roman" w:hAnsi="Times New Roman"/>
          <w:spacing w:val="-2"/>
          <w:sz w:val="24"/>
          <w:szCs w:val="24"/>
          <w:lang w:val="ru-RU"/>
        </w:rPr>
        <w:t>: 08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C26401" w:rsidRPr="00557DD8">
        <w:rPr>
          <w:rFonts w:ascii="Times New Roman" w:hAnsi="Times New Roman"/>
          <w:spacing w:val="-2"/>
          <w:sz w:val="24"/>
          <w:szCs w:val="24"/>
          <w:lang w:val="ru-RU"/>
        </w:rPr>
        <w:t>30 – 17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C26401" w:rsidRPr="00557DD8">
        <w:rPr>
          <w:rFonts w:ascii="Times New Roman" w:hAnsi="Times New Roman"/>
          <w:spacing w:val="-2"/>
          <w:sz w:val="24"/>
          <w:szCs w:val="24"/>
          <w:lang w:val="ru-RU"/>
        </w:rPr>
        <w:t>30</w:t>
      </w:r>
      <w:r w:rsidR="009830E4" w:rsidRPr="00557DD8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682CA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7BA53002" w14:textId="77777777" w:rsidR="00BB1CA3" w:rsidRPr="00557DD8" w:rsidRDefault="00BB1CA3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77643C6" w14:textId="1DFA41D1" w:rsidR="009830E4" w:rsidRPr="00557DD8" w:rsidRDefault="003E65A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Выражени</w:t>
      </w:r>
      <w:r w:rsidR="00B76462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76462" w:rsidRPr="00557DD8">
        <w:rPr>
          <w:rFonts w:ascii="Times New Roman" w:hAnsi="Times New Roman"/>
          <w:spacing w:val="-2"/>
          <w:sz w:val="24"/>
          <w:szCs w:val="24"/>
          <w:lang w:val="ru-RU"/>
        </w:rPr>
        <w:t>заинтересованност</w:t>
      </w:r>
      <w:r w:rsidR="00B76462">
        <w:rPr>
          <w:rFonts w:ascii="Times New Roman" w:hAnsi="Times New Roman"/>
          <w:spacing w:val="-2"/>
          <w:sz w:val="24"/>
          <w:szCs w:val="24"/>
          <w:lang w:val="ru-RU"/>
        </w:rPr>
        <w:t xml:space="preserve">и </w:t>
      </w:r>
      <w:r w:rsidR="00B76462" w:rsidRPr="00557DD8">
        <w:rPr>
          <w:rFonts w:ascii="Times New Roman" w:hAnsi="Times New Roman"/>
          <w:spacing w:val="-2"/>
          <w:sz w:val="24"/>
          <w:szCs w:val="24"/>
          <w:lang w:val="ru-RU"/>
        </w:rPr>
        <w:t>должны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 быть </w:t>
      </w:r>
      <w:r w:rsidR="00B76462">
        <w:rPr>
          <w:rFonts w:ascii="Times New Roman" w:hAnsi="Times New Roman"/>
          <w:spacing w:val="-2"/>
          <w:sz w:val="24"/>
          <w:szCs w:val="24"/>
          <w:lang w:val="ru-RU"/>
        </w:rPr>
        <w:t xml:space="preserve">представлены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в письменной форме по нижеуказанному адресу </w:t>
      </w:r>
      <w:r w:rsidR="008929AC" w:rsidRPr="00557DD8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лично</w:t>
      </w:r>
      <w:r w:rsidR="008929AC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или по почте</w:t>
      </w:r>
      <w:r w:rsidR="008929AC" w:rsidRPr="00557DD8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557DD8">
        <w:rPr>
          <w:rFonts w:ascii="Times New Roman" w:hAnsi="Times New Roman"/>
          <w:spacing w:val="-2"/>
          <w:sz w:val="24"/>
          <w:szCs w:val="24"/>
          <w:lang w:val="ru-RU"/>
        </w:rPr>
        <w:t>по факсу, или по электронному адре</w:t>
      </w:r>
      <w:r w:rsidRPr="005F4BD5">
        <w:rPr>
          <w:rFonts w:ascii="Times New Roman" w:hAnsi="Times New Roman"/>
          <w:spacing w:val="-2"/>
          <w:sz w:val="24"/>
          <w:szCs w:val="24"/>
          <w:lang w:val="ru-RU"/>
        </w:rPr>
        <w:t>су)</w:t>
      </w:r>
      <w:r w:rsidR="008929AC" w:rsidRPr="005F4BD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5F4BD5" w:rsidRPr="005F4BD5">
        <w:rPr>
          <w:rFonts w:ascii="Times New Roman" w:hAnsi="Times New Roman"/>
          <w:spacing w:val="-2"/>
          <w:sz w:val="24"/>
          <w:szCs w:val="24"/>
          <w:lang w:val="ru-RU"/>
        </w:rPr>
        <w:t>до 8</w:t>
      </w:r>
      <w:r w:rsidRPr="005F4BD5">
        <w:rPr>
          <w:rFonts w:ascii="Times New Roman" w:hAnsi="Times New Roman"/>
          <w:spacing w:val="-2"/>
          <w:sz w:val="24"/>
          <w:szCs w:val="24"/>
          <w:lang w:val="ru-RU"/>
        </w:rPr>
        <w:t xml:space="preserve"> ноября 2021</w:t>
      </w:r>
      <w:r w:rsidR="00B65B35">
        <w:rPr>
          <w:rFonts w:ascii="Times New Roman" w:hAnsi="Times New Roman"/>
          <w:spacing w:val="-2"/>
          <w:sz w:val="24"/>
          <w:szCs w:val="24"/>
          <w:lang w:val="ru-RU"/>
        </w:rPr>
        <w:t xml:space="preserve"> г</w:t>
      </w:r>
      <w:r w:rsidRPr="005F4BD5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2F12B6EE" w14:textId="77777777" w:rsidR="009830E4" w:rsidRPr="00557DD8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73FB17D" w14:textId="1E4A821A" w:rsidR="00873A04" w:rsidRPr="00557DD8" w:rsidRDefault="00B65B35" w:rsidP="00873A04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Отдел управления проектом (ОУП) «</w:t>
      </w:r>
      <w:r w:rsidR="003E65A8"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Модернизация налогового администрирования </w:t>
      </w:r>
      <w:r w:rsidR="00144D1F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и статистической системы</w:t>
      </w:r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»</w:t>
      </w:r>
      <w:r w:rsidR="00144D1F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при Национальном статистическом </w:t>
      </w:r>
      <w:r w:rsidR="00702183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комитете Кыргызской</w:t>
      </w:r>
      <w:r w:rsidR="00144D1F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Республики </w:t>
      </w:r>
      <w:r w:rsidR="003E65A8" w:rsidRPr="00557DD8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</w:p>
    <w:p w14:paraId="3FB571C4" w14:textId="6DE99504" w:rsidR="009830E4" w:rsidRPr="00557DD8" w:rsidRDefault="003E65A8">
      <w:pPr>
        <w:suppressAutoHyphens/>
        <w:rPr>
          <w:rFonts w:ascii="Times New Roman" w:hAnsi="Times New Roman"/>
          <w:b/>
          <w:iCs/>
          <w:spacing w:val="-2"/>
          <w:sz w:val="24"/>
          <w:szCs w:val="24"/>
          <w:lang w:val="ru-RU"/>
        </w:rPr>
      </w:pPr>
      <w:r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На </w:t>
      </w:r>
      <w:r w:rsidR="00514E04"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имя:</w:t>
      </w:r>
      <w:r w:rsidR="009830E4"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  <w:proofErr w:type="spellStart"/>
      <w:r w:rsidR="00B65B35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Омурбека</w:t>
      </w:r>
      <w:proofErr w:type="spellEnd"/>
      <w:r w:rsidR="00B65B35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  <w:proofErr w:type="spellStart"/>
      <w:r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Ибраева</w:t>
      </w:r>
      <w:proofErr w:type="spellEnd"/>
      <w:r w:rsidR="00873A04"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, </w:t>
      </w:r>
      <w:r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менеджер</w:t>
      </w:r>
      <w:r w:rsidR="00B65B35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а</w:t>
      </w:r>
      <w:r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ОУП</w:t>
      </w:r>
      <w:r w:rsidR="00873A04" w:rsidRPr="00557DD8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</w:p>
    <w:p w14:paraId="7B8A9790" w14:textId="3506AEE5" w:rsidR="00873A04" w:rsidRPr="00557DD8" w:rsidRDefault="003E65A8" w:rsidP="00873A04">
      <w:pPr>
        <w:suppressAutoHyphens/>
        <w:rPr>
          <w:rFonts w:ascii="Times New Roman" w:hAnsi="Times New Roman"/>
          <w:b/>
          <w:i/>
          <w:sz w:val="24"/>
          <w:szCs w:val="24"/>
          <w:lang w:val="ru-RU"/>
        </w:rPr>
      </w:pPr>
      <w:r w:rsidRPr="00557DD8">
        <w:rPr>
          <w:rFonts w:ascii="Times New Roman" w:hAnsi="Times New Roman"/>
          <w:b/>
          <w:i/>
          <w:sz w:val="24"/>
          <w:szCs w:val="24"/>
          <w:lang w:val="ru-RU"/>
        </w:rPr>
        <w:t>Кабинет</w:t>
      </w:r>
      <w:r w:rsidR="00873A04" w:rsidRPr="00557DD8">
        <w:rPr>
          <w:rFonts w:ascii="Times New Roman" w:hAnsi="Times New Roman"/>
          <w:b/>
          <w:i/>
          <w:sz w:val="24"/>
          <w:szCs w:val="24"/>
          <w:lang w:val="ru-RU"/>
        </w:rPr>
        <w:t xml:space="preserve"> # 337, </w:t>
      </w:r>
      <w:r w:rsidR="00B65B35">
        <w:rPr>
          <w:rFonts w:ascii="Times New Roman" w:hAnsi="Times New Roman"/>
          <w:b/>
          <w:i/>
          <w:sz w:val="24"/>
          <w:szCs w:val="24"/>
          <w:lang w:val="ru-RU"/>
        </w:rPr>
        <w:t xml:space="preserve">374. </w:t>
      </w:r>
      <w:r w:rsidR="00514E04" w:rsidRPr="00557DD8">
        <w:rPr>
          <w:rFonts w:ascii="Times New Roman" w:hAnsi="Times New Roman"/>
          <w:b/>
          <w:i/>
          <w:sz w:val="24"/>
          <w:szCs w:val="24"/>
          <w:lang w:val="ru-RU"/>
        </w:rPr>
        <w:t xml:space="preserve">ул. Фрунзе 374 г. Бишкек </w:t>
      </w:r>
    </w:p>
    <w:p w14:paraId="0EE57C08" w14:textId="479F2B68" w:rsidR="00873A04" w:rsidRPr="00557DD8" w:rsidRDefault="00873A04" w:rsidP="00873A04">
      <w:pPr>
        <w:suppressAutoHyphens/>
        <w:rPr>
          <w:rFonts w:ascii="Times New Roman" w:hAnsi="Times New Roman"/>
          <w:b/>
          <w:i/>
          <w:sz w:val="24"/>
          <w:szCs w:val="24"/>
          <w:lang w:val="ru-RU"/>
        </w:rPr>
      </w:pPr>
      <w:r w:rsidRPr="00557DD8">
        <w:rPr>
          <w:rFonts w:ascii="Times New Roman" w:hAnsi="Times New Roman"/>
          <w:b/>
          <w:i/>
          <w:sz w:val="24"/>
          <w:szCs w:val="24"/>
          <w:lang w:val="ru-RU"/>
        </w:rPr>
        <w:t xml:space="preserve">720033, </w:t>
      </w:r>
      <w:r w:rsidR="00514E04" w:rsidRPr="00557DD8">
        <w:rPr>
          <w:rFonts w:ascii="Times New Roman" w:hAnsi="Times New Roman"/>
          <w:b/>
          <w:i/>
          <w:sz w:val="24"/>
          <w:szCs w:val="24"/>
          <w:lang w:val="ru-RU"/>
        </w:rPr>
        <w:t>Кыргызская Республика</w:t>
      </w:r>
    </w:p>
    <w:p w14:paraId="0D1F07A2" w14:textId="18FAB3FD" w:rsidR="009830E4" w:rsidRPr="00557DD8" w:rsidRDefault="00514E04">
      <w:pPr>
        <w:suppressAutoHyphens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57DD8">
        <w:rPr>
          <w:rFonts w:ascii="Times New Roman" w:hAnsi="Times New Roman"/>
          <w:b/>
          <w:spacing w:val="-2"/>
          <w:sz w:val="24"/>
          <w:szCs w:val="24"/>
          <w:lang w:val="ru-RU"/>
        </w:rPr>
        <w:t>Тел</w:t>
      </w:r>
      <w:r w:rsidR="009830E4" w:rsidRPr="00557DD8">
        <w:rPr>
          <w:rFonts w:ascii="Times New Roman" w:hAnsi="Times New Roman"/>
          <w:b/>
          <w:spacing w:val="-2"/>
          <w:sz w:val="24"/>
          <w:szCs w:val="24"/>
        </w:rPr>
        <w:t>:</w:t>
      </w:r>
      <w:r w:rsidR="009830E4" w:rsidRPr="00557DD8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="00873A04" w:rsidRPr="00557DD8">
        <w:rPr>
          <w:rFonts w:ascii="Times New Roman" w:hAnsi="Times New Roman"/>
          <w:b/>
          <w:iCs/>
          <w:spacing w:val="-2"/>
          <w:sz w:val="24"/>
          <w:szCs w:val="24"/>
        </w:rPr>
        <w:t>+996 312</w:t>
      </w:r>
      <w:bookmarkStart w:id="0" w:name="_GoBack"/>
      <w:bookmarkEnd w:id="0"/>
      <w:r w:rsidR="00873A04" w:rsidRPr="00557DD8">
        <w:rPr>
          <w:rFonts w:ascii="Times New Roman" w:hAnsi="Times New Roman"/>
          <w:b/>
          <w:iCs/>
          <w:spacing w:val="-2"/>
          <w:sz w:val="24"/>
          <w:szCs w:val="24"/>
        </w:rPr>
        <w:t xml:space="preserve"> 324509</w:t>
      </w:r>
    </w:p>
    <w:p w14:paraId="7A74997B" w14:textId="06C5B731" w:rsidR="009830E4" w:rsidRPr="00557DD8" w:rsidRDefault="00514E04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557DD8">
        <w:rPr>
          <w:rFonts w:ascii="Times New Roman" w:hAnsi="Times New Roman"/>
          <w:b/>
          <w:spacing w:val="-2"/>
          <w:sz w:val="24"/>
          <w:szCs w:val="24"/>
          <w:lang w:val="ru-RU"/>
        </w:rPr>
        <w:t>Факс</w:t>
      </w:r>
      <w:r w:rsidR="009830E4" w:rsidRPr="00557DD8">
        <w:rPr>
          <w:rFonts w:ascii="Times New Roman" w:hAnsi="Times New Roman"/>
          <w:b/>
          <w:spacing w:val="-2"/>
          <w:sz w:val="24"/>
          <w:szCs w:val="24"/>
        </w:rPr>
        <w:t xml:space="preserve">: </w:t>
      </w:r>
      <w:r w:rsidR="00C26401" w:rsidRPr="00557DD8">
        <w:rPr>
          <w:rFonts w:ascii="Times New Roman" w:hAnsi="Times New Roman"/>
          <w:b/>
          <w:spacing w:val="-2"/>
          <w:sz w:val="24"/>
          <w:szCs w:val="24"/>
        </w:rPr>
        <w:t>+996 312 660138</w:t>
      </w:r>
    </w:p>
    <w:p w14:paraId="6630F666" w14:textId="6A9BA6E2" w:rsidR="009830E4" w:rsidRPr="00557DD8" w:rsidRDefault="009830E4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57DD8">
        <w:rPr>
          <w:rFonts w:ascii="Times New Roman" w:hAnsi="Times New Roman"/>
          <w:b/>
          <w:spacing w:val="-2"/>
          <w:sz w:val="24"/>
          <w:szCs w:val="24"/>
        </w:rPr>
        <w:t xml:space="preserve">E-mail: </w:t>
      </w:r>
      <w:hyperlink r:id="rId8" w:history="1">
        <w:r w:rsidR="00873A04" w:rsidRPr="00557DD8">
          <w:rPr>
            <w:rStyle w:val="ad"/>
            <w:rFonts w:ascii="Times New Roman" w:hAnsi="Times New Roman"/>
            <w:b/>
            <w:spacing w:val="-2"/>
            <w:sz w:val="24"/>
            <w:szCs w:val="24"/>
          </w:rPr>
          <w:t>pmu.management@stat.kg</w:t>
        </w:r>
      </w:hyperlink>
      <w:r w:rsidR="00873A04" w:rsidRPr="00557DD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7F69847D" w14:textId="77777777" w:rsidR="009830E4" w:rsidRPr="00557DD8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9830E4" w:rsidRPr="00557DD8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4F22" w14:textId="77777777" w:rsidR="006132F8" w:rsidRDefault="006132F8">
      <w:r>
        <w:separator/>
      </w:r>
    </w:p>
  </w:endnote>
  <w:endnote w:type="continuationSeparator" w:id="0">
    <w:p w14:paraId="1F9B4B45" w14:textId="77777777" w:rsidR="006132F8" w:rsidRDefault="006132F8">
      <w:r>
        <w:rPr>
          <w:sz w:val="24"/>
        </w:rPr>
        <w:t xml:space="preserve"> </w:t>
      </w:r>
    </w:p>
  </w:endnote>
  <w:endnote w:type="continuationNotice" w:id="1">
    <w:p w14:paraId="4EC41791" w14:textId="77777777" w:rsidR="006132F8" w:rsidRDefault="006132F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C477" w14:textId="77777777" w:rsidR="006132F8" w:rsidRDefault="006132F8">
      <w:r>
        <w:rPr>
          <w:sz w:val="24"/>
        </w:rPr>
        <w:separator/>
      </w:r>
    </w:p>
  </w:footnote>
  <w:footnote w:type="continuationSeparator" w:id="0">
    <w:p w14:paraId="5E5B015C" w14:textId="77777777" w:rsidR="006132F8" w:rsidRDefault="0061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FBA1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8F9"/>
    <w:multiLevelType w:val="hybridMultilevel"/>
    <w:tmpl w:val="514C347A"/>
    <w:lvl w:ilvl="0" w:tplc="F464284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DE73C4F"/>
    <w:multiLevelType w:val="hybridMultilevel"/>
    <w:tmpl w:val="9110A1F6"/>
    <w:lvl w:ilvl="0" w:tplc="C6B6DD22">
      <w:start w:val="1"/>
      <w:numFmt w:val="decimal"/>
      <w:lvlText w:val="%1."/>
      <w:lvlJc w:val="left"/>
      <w:pPr>
        <w:ind w:left="1170" w:hanging="360"/>
      </w:pPr>
      <w:rPr>
        <w:rFonts w:asciiTheme="minorHAnsi" w:eastAsia="Times New Roman" w:hAnsiTheme="minorHAnsi" w:cstheme="minorHAnsi"/>
        <w:b w:val="0"/>
        <w:i w:val="0"/>
        <w:color w:val="000000" w:themeColor="text1"/>
        <w:sz w:val="22"/>
        <w:szCs w:val="22"/>
      </w:rPr>
    </w:lvl>
    <w:lvl w:ilvl="1" w:tplc="B13E2D92">
      <w:start w:val="1"/>
      <w:numFmt w:val="lowerLetter"/>
      <w:lvlText w:val="(%2)"/>
      <w:lvlJc w:val="left"/>
      <w:pPr>
        <w:ind w:left="2250" w:hanging="720"/>
      </w:pPr>
      <w:rPr>
        <w:rFonts w:hint="default"/>
      </w:rPr>
    </w:lvl>
    <w:lvl w:ilvl="2" w:tplc="98766A3E" w:tentative="1">
      <w:start w:val="1"/>
      <w:numFmt w:val="lowerRoman"/>
      <w:lvlText w:val="%3."/>
      <w:lvlJc w:val="right"/>
      <w:pPr>
        <w:ind w:left="2610" w:hanging="180"/>
      </w:pPr>
    </w:lvl>
    <w:lvl w:ilvl="3" w:tplc="46B897B4" w:tentative="1">
      <w:start w:val="1"/>
      <w:numFmt w:val="decimal"/>
      <w:lvlText w:val="%4."/>
      <w:lvlJc w:val="left"/>
      <w:pPr>
        <w:ind w:left="3330" w:hanging="360"/>
      </w:pPr>
    </w:lvl>
    <w:lvl w:ilvl="4" w:tplc="6D26B5F4" w:tentative="1">
      <w:start w:val="1"/>
      <w:numFmt w:val="lowerLetter"/>
      <w:lvlText w:val="%5."/>
      <w:lvlJc w:val="left"/>
      <w:pPr>
        <w:ind w:left="4050" w:hanging="360"/>
      </w:pPr>
    </w:lvl>
    <w:lvl w:ilvl="5" w:tplc="CEC01F20" w:tentative="1">
      <w:start w:val="1"/>
      <w:numFmt w:val="lowerRoman"/>
      <w:lvlText w:val="%6."/>
      <w:lvlJc w:val="right"/>
      <w:pPr>
        <w:ind w:left="4770" w:hanging="180"/>
      </w:pPr>
    </w:lvl>
    <w:lvl w:ilvl="6" w:tplc="6590DF7C" w:tentative="1">
      <w:start w:val="1"/>
      <w:numFmt w:val="decimal"/>
      <w:lvlText w:val="%7."/>
      <w:lvlJc w:val="left"/>
      <w:pPr>
        <w:ind w:left="5490" w:hanging="360"/>
      </w:pPr>
    </w:lvl>
    <w:lvl w:ilvl="7" w:tplc="118803A6" w:tentative="1">
      <w:start w:val="1"/>
      <w:numFmt w:val="lowerLetter"/>
      <w:lvlText w:val="%8."/>
      <w:lvlJc w:val="left"/>
      <w:pPr>
        <w:ind w:left="6210" w:hanging="360"/>
      </w:pPr>
    </w:lvl>
    <w:lvl w:ilvl="8" w:tplc="35AEBEAC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5726BC4"/>
    <w:multiLevelType w:val="hybridMultilevel"/>
    <w:tmpl w:val="235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14E00"/>
    <w:rsid w:val="00097674"/>
    <w:rsid w:val="000A4184"/>
    <w:rsid w:val="000C24C7"/>
    <w:rsid w:val="000C4041"/>
    <w:rsid w:val="000D0ED1"/>
    <w:rsid w:val="001159E4"/>
    <w:rsid w:val="00136752"/>
    <w:rsid w:val="00144D1F"/>
    <w:rsid w:val="00150EFD"/>
    <w:rsid w:val="00160B9F"/>
    <w:rsid w:val="001818D3"/>
    <w:rsid w:val="0018537E"/>
    <w:rsid w:val="001B0D84"/>
    <w:rsid w:val="001B53E7"/>
    <w:rsid w:val="001C5453"/>
    <w:rsid w:val="001D70EB"/>
    <w:rsid w:val="001D7361"/>
    <w:rsid w:val="001E16CB"/>
    <w:rsid w:val="002377DA"/>
    <w:rsid w:val="00237AD7"/>
    <w:rsid w:val="00237BDF"/>
    <w:rsid w:val="002727A9"/>
    <w:rsid w:val="002A0BEF"/>
    <w:rsid w:val="002B031F"/>
    <w:rsid w:val="002C0850"/>
    <w:rsid w:val="002C4573"/>
    <w:rsid w:val="00357959"/>
    <w:rsid w:val="003951D2"/>
    <w:rsid w:val="003C0FD7"/>
    <w:rsid w:val="003D10E4"/>
    <w:rsid w:val="003E65A8"/>
    <w:rsid w:val="003F1145"/>
    <w:rsid w:val="003F4183"/>
    <w:rsid w:val="00457116"/>
    <w:rsid w:val="004E721D"/>
    <w:rsid w:val="00514E04"/>
    <w:rsid w:val="00555D2E"/>
    <w:rsid w:val="00557DD8"/>
    <w:rsid w:val="00581AD1"/>
    <w:rsid w:val="005918FD"/>
    <w:rsid w:val="00593053"/>
    <w:rsid w:val="005B4CA2"/>
    <w:rsid w:val="005C34CE"/>
    <w:rsid w:val="005F2037"/>
    <w:rsid w:val="005F4BD5"/>
    <w:rsid w:val="006132F8"/>
    <w:rsid w:val="006371B5"/>
    <w:rsid w:val="00682CA8"/>
    <w:rsid w:val="006D6898"/>
    <w:rsid w:val="006E6F02"/>
    <w:rsid w:val="006F3706"/>
    <w:rsid w:val="00702183"/>
    <w:rsid w:val="007D59F6"/>
    <w:rsid w:val="00813583"/>
    <w:rsid w:val="00873A04"/>
    <w:rsid w:val="008929AC"/>
    <w:rsid w:val="00895671"/>
    <w:rsid w:val="008A4AA7"/>
    <w:rsid w:val="008D0D30"/>
    <w:rsid w:val="0090389E"/>
    <w:rsid w:val="00916E24"/>
    <w:rsid w:val="00930D65"/>
    <w:rsid w:val="009715E7"/>
    <w:rsid w:val="00972686"/>
    <w:rsid w:val="009830E4"/>
    <w:rsid w:val="00997E58"/>
    <w:rsid w:val="009A6DC4"/>
    <w:rsid w:val="009C409D"/>
    <w:rsid w:val="009D4226"/>
    <w:rsid w:val="009E29D0"/>
    <w:rsid w:val="00A05A45"/>
    <w:rsid w:val="00A179AD"/>
    <w:rsid w:val="00A5450E"/>
    <w:rsid w:val="00AB195E"/>
    <w:rsid w:val="00AB2177"/>
    <w:rsid w:val="00AC238B"/>
    <w:rsid w:val="00AF5AA0"/>
    <w:rsid w:val="00AF6B89"/>
    <w:rsid w:val="00B24967"/>
    <w:rsid w:val="00B3016C"/>
    <w:rsid w:val="00B3630A"/>
    <w:rsid w:val="00B641A3"/>
    <w:rsid w:val="00B65B35"/>
    <w:rsid w:val="00B76462"/>
    <w:rsid w:val="00B94C44"/>
    <w:rsid w:val="00B97AE9"/>
    <w:rsid w:val="00BA4299"/>
    <w:rsid w:val="00BB1CA3"/>
    <w:rsid w:val="00BC1BB9"/>
    <w:rsid w:val="00BD6CBC"/>
    <w:rsid w:val="00BE7735"/>
    <w:rsid w:val="00C172B8"/>
    <w:rsid w:val="00C20B19"/>
    <w:rsid w:val="00C26401"/>
    <w:rsid w:val="00C7067D"/>
    <w:rsid w:val="00CA0CFB"/>
    <w:rsid w:val="00CD16AE"/>
    <w:rsid w:val="00CF55AE"/>
    <w:rsid w:val="00CF6994"/>
    <w:rsid w:val="00D35A53"/>
    <w:rsid w:val="00DA15DD"/>
    <w:rsid w:val="00E07E32"/>
    <w:rsid w:val="00E617EC"/>
    <w:rsid w:val="00E751F2"/>
    <w:rsid w:val="00E77CDE"/>
    <w:rsid w:val="00EB24ED"/>
    <w:rsid w:val="00EB5460"/>
    <w:rsid w:val="00EC33C1"/>
    <w:rsid w:val="00EC50B8"/>
    <w:rsid w:val="00EF0FC4"/>
    <w:rsid w:val="00F16073"/>
    <w:rsid w:val="00F17306"/>
    <w:rsid w:val="00F17486"/>
    <w:rsid w:val="00F233F9"/>
    <w:rsid w:val="00F40675"/>
    <w:rsid w:val="00F52AEE"/>
    <w:rsid w:val="00F94B1D"/>
    <w:rsid w:val="00FA2885"/>
    <w:rsid w:val="00FB4A24"/>
    <w:rsid w:val="00FE36BF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3C17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A04"/>
    <w:rPr>
      <w:color w:val="605E5C"/>
      <w:shd w:val="clear" w:color="auto" w:fill="E1DFDD"/>
    </w:rPr>
  </w:style>
  <w:style w:type="paragraph" w:styleId="af6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a"/>
    <w:link w:val="af7"/>
    <w:uiPriority w:val="34"/>
    <w:qFormat/>
    <w:rsid w:val="00FF7252"/>
    <w:pPr>
      <w:ind w:left="720"/>
      <w:contextualSpacing/>
    </w:pPr>
  </w:style>
  <w:style w:type="character" w:customStyle="1" w:styleId="af7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6"/>
    <w:uiPriority w:val="34"/>
    <w:qFormat/>
    <w:rsid w:val="00FF7252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.management@stat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D5E0-AF5F-4106-B27F-13744C8F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726</Words>
  <Characters>5625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6339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Омурбек Ибраев</cp:lastModifiedBy>
  <cp:revision>57</cp:revision>
  <cp:lastPrinted>2021-10-11T08:07:00Z</cp:lastPrinted>
  <dcterms:created xsi:type="dcterms:W3CDTF">2021-10-07T07:47:00Z</dcterms:created>
  <dcterms:modified xsi:type="dcterms:W3CDTF">2021-10-14T04:29:00Z</dcterms:modified>
</cp:coreProperties>
</file>