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30" w:rsidRPr="00582330" w:rsidRDefault="00E032C8" w:rsidP="005823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A2B9EF">
            <wp:extent cx="5429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45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2330" w:rsidRPr="00582330">
        <w:rPr>
          <w:rFonts w:ascii="Times New Roman" w:hAnsi="Times New Roman" w:cs="Times New Roman"/>
          <w:b/>
          <w:sz w:val="28"/>
          <w:szCs w:val="28"/>
        </w:rPr>
        <w:t>Национальный статистический комитет</w:t>
      </w:r>
      <w:r w:rsidR="005823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2330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="00582330" w:rsidRPr="00582330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</w:p>
    <w:p w:rsidR="008667AA" w:rsidRDefault="00AC454F" w:rsidP="008667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7" w:rsidRPr="006E0AC7" w:rsidRDefault="006E0AC7" w:rsidP="006E0A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0AC7">
        <w:rPr>
          <w:rFonts w:ascii="Times New Roman" w:hAnsi="Times New Roman" w:cs="Times New Roman"/>
          <w:b/>
          <w:sz w:val="40"/>
          <w:szCs w:val="40"/>
        </w:rPr>
        <w:t>ТАБЛИЦЫ «РЕСУРСЫ-ИСПОЛЬЗОВАНИЕ»</w:t>
      </w:r>
    </w:p>
    <w:p w:rsidR="006E0AC7" w:rsidRPr="006E0AC7" w:rsidRDefault="006E0AC7" w:rsidP="006E0A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0AC7">
        <w:rPr>
          <w:rFonts w:ascii="Times New Roman" w:hAnsi="Times New Roman" w:cs="Times New Roman"/>
          <w:b/>
          <w:sz w:val="40"/>
          <w:szCs w:val="40"/>
        </w:rPr>
        <w:t>(ТРИ)</w:t>
      </w:r>
    </w:p>
    <w:p w:rsidR="006E0AC7" w:rsidRPr="006E0AC7" w:rsidRDefault="006E0AC7" w:rsidP="006E0A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0AC7">
        <w:rPr>
          <w:rFonts w:ascii="Times New Roman" w:hAnsi="Times New Roman" w:cs="Times New Roman"/>
          <w:b/>
          <w:sz w:val="40"/>
          <w:szCs w:val="40"/>
        </w:rPr>
        <w:t xml:space="preserve">за 2016 год </w:t>
      </w:r>
    </w:p>
    <w:p w:rsidR="006E0AC7" w:rsidRPr="006E0AC7" w:rsidRDefault="006E0AC7" w:rsidP="006E0A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330" w:rsidRDefault="00582330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330" w:rsidRDefault="00582330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330" w:rsidRDefault="00582330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7" w:rsidRDefault="00592220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Бишкек 2019</w:t>
      </w: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330" w:rsidRDefault="00582330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330" w:rsidRDefault="00582330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AA" w:rsidRDefault="008667AA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7" w:rsidRDefault="006E0AC7" w:rsidP="006E0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E032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8552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Стр.  </w:t>
      </w:r>
    </w:p>
    <w:p w:rsidR="008667AA" w:rsidRDefault="008667AA" w:rsidP="00085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Предисловие</w:t>
      </w:r>
      <w:r w:rsidR="006E0A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CC02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E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2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3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C19" w:rsidRPr="004F5C19">
        <w:rPr>
          <w:rFonts w:ascii="Times New Roman" w:hAnsi="Times New Roman" w:cs="Times New Roman"/>
          <w:sz w:val="28"/>
          <w:szCs w:val="28"/>
        </w:rPr>
        <w:t>3</w:t>
      </w:r>
    </w:p>
    <w:p w:rsidR="008667AA" w:rsidRDefault="006E0AC7" w:rsidP="00085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C7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  <w:r w:rsidR="00866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C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CC02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F5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2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3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C19" w:rsidRPr="004F5C19">
        <w:rPr>
          <w:rFonts w:ascii="Times New Roman" w:hAnsi="Times New Roman" w:cs="Times New Roman"/>
          <w:sz w:val="28"/>
          <w:szCs w:val="28"/>
        </w:rPr>
        <w:t>4</w:t>
      </w:r>
    </w:p>
    <w:p w:rsidR="008667AA" w:rsidRDefault="008667AA" w:rsidP="00085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C7">
        <w:rPr>
          <w:rFonts w:ascii="Times New Roman" w:hAnsi="Times New Roman" w:cs="Times New Roman"/>
          <w:sz w:val="28"/>
          <w:szCs w:val="28"/>
        </w:rPr>
        <w:t>А.</w:t>
      </w:r>
      <w:r w:rsidRPr="008667AA">
        <w:t xml:space="preserve"> </w:t>
      </w:r>
      <w:r w:rsidRPr="008667AA">
        <w:rPr>
          <w:rFonts w:ascii="Times New Roman" w:hAnsi="Times New Roman" w:cs="Times New Roman"/>
          <w:sz w:val="28"/>
          <w:szCs w:val="28"/>
        </w:rPr>
        <w:t>Таблица ресурсов и использования товаров и услуг</w:t>
      </w:r>
      <w:r w:rsidR="004F5C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029E">
        <w:rPr>
          <w:rFonts w:ascii="Times New Roman" w:hAnsi="Times New Roman" w:cs="Times New Roman"/>
          <w:sz w:val="28"/>
          <w:szCs w:val="28"/>
        </w:rPr>
        <w:t xml:space="preserve">   </w:t>
      </w:r>
      <w:r w:rsidR="004F5C19">
        <w:rPr>
          <w:rFonts w:ascii="Times New Roman" w:hAnsi="Times New Roman" w:cs="Times New Roman"/>
          <w:sz w:val="28"/>
          <w:szCs w:val="28"/>
        </w:rPr>
        <w:t xml:space="preserve"> </w:t>
      </w:r>
      <w:r w:rsidR="00CC029E">
        <w:rPr>
          <w:rFonts w:ascii="Times New Roman" w:hAnsi="Times New Roman" w:cs="Times New Roman"/>
          <w:sz w:val="28"/>
          <w:szCs w:val="28"/>
        </w:rPr>
        <w:t xml:space="preserve">  </w:t>
      </w:r>
      <w:r w:rsidR="00E032C8">
        <w:rPr>
          <w:rFonts w:ascii="Times New Roman" w:hAnsi="Times New Roman" w:cs="Times New Roman"/>
          <w:sz w:val="28"/>
          <w:szCs w:val="28"/>
        </w:rPr>
        <w:t xml:space="preserve"> </w:t>
      </w:r>
      <w:r w:rsidR="00CC029E">
        <w:rPr>
          <w:rFonts w:ascii="Times New Roman" w:hAnsi="Times New Roman" w:cs="Times New Roman"/>
          <w:sz w:val="28"/>
          <w:szCs w:val="28"/>
        </w:rPr>
        <w:t xml:space="preserve"> </w:t>
      </w:r>
      <w:r w:rsidR="004F5C19">
        <w:rPr>
          <w:rFonts w:ascii="Times New Roman" w:hAnsi="Times New Roman" w:cs="Times New Roman"/>
          <w:sz w:val="28"/>
          <w:szCs w:val="28"/>
        </w:rPr>
        <w:t>9</w:t>
      </w:r>
    </w:p>
    <w:p w:rsidR="006E0AC7" w:rsidRDefault="006E0AC7" w:rsidP="00085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6E0AC7">
        <w:t xml:space="preserve"> </w:t>
      </w:r>
      <w:r w:rsidRPr="006E0AC7">
        <w:rPr>
          <w:rFonts w:ascii="Times New Roman" w:hAnsi="Times New Roman" w:cs="Times New Roman"/>
          <w:sz w:val="28"/>
          <w:szCs w:val="28"/>
        </w:rPr>
        <w:t>Таблица использования товаров и услуг в ценах покупателей</w:t>
      </w:r>
      <w:r w:rsidR="00CC02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032C8">
        <w:rPr>
          <w:rFonts w:ascii="Times New Roman" w:hAnsi="Times New Roman" w:cs="Times New Roman"/>
          <w:sz w:val="28"/>
          <w:szCs w:val="28"/>
        </w:rPr>
        <w:t xml:space="preserve"> </w:t>
      </w:r>
      <w:r w:rsidR="00CC029E">
        <w:rPr>
          <w:rFonts w:ascii="Times New Roman" w:hAnsi="Times New Roman" w:cs="Times New Roman"/>
          <w:sz w:val="28"/>
          <w:szCs w:val="28"/>
        </w:rPr>
        <w:t>1</w:t>
      </w:r>
      <w:r w:rsidR="007F2B8E">
        <w:rPr>
          <w:rFonts w:ascii="Times New Roman" w:hAnsi="Times New Roman" w:cs="Times New Roman"/>
          <w:sz w:val="28"/>
          <w:szCs w:val="28"/>
        </w:rPr>
        <w:t>3</w:t>
      </w:r>
    </w:p>
    <w:p w:rsidR="006E0AC7" w:rsidRDefault="006E0AC7" w:rsidP="00085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6E0AC7">
        <w:t xml:space="preserve"> </w:t>
      </w:r>
      <w:r w:rsidRPr="006E0AC7">
        <w:rPr>
          <w:rFonts w:ascii="Times New Roman" w:hAnsi="Times New Roman" w:cs="Times New Roman"/>
          <w:sz w:val="28"/>
          <w:szCs w:val="28"/>
        </w:rPr>
        <w:t>Таблица использования товаров и услуг в основных ценах</w:t>
      </w:r>
      <w:r w:rsidR="00CC02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032C8">
        <w:rPr>
          <w:rFonts w:ascii="Times New Roman" w:hAnsi="Times New Roman" w:cs="Times New Roman"/>
          <w:sz w:val="28"/>
          <w:szCs w:val="28"/>
        </w:rPr>
        <w:t xml:space="preserve"> </w:t>
      </w:r>
      <w:r w:rsidR="007F2B8E">
        <w:rPr>
          <w:rFonts w:ascii="Times New Roman" w:hAnsi="Times New Roman" w:cs="Times New Roman"/>
          <w:sz w:val="28"/>
          <w:szCs w:val="28"/>
        </w:rPr>
        <w:t>29</w:t>
      </w:r>
    </w:p>
    <w:p w:rsidR="006E0AC7" w:rsidRDefault="006E0AC7" w:rsidP="00085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6E0AC7">
        <w:t xml:space="preserve"> </w:t>
      </w:r>
      <w:r w:rsidRPr="006E0AC7">
        <w:rPr>
          <w:rFonts w:ascii="Times New Roman" w:hAnsi="Times New Roman" w:cs="Times New Roman"/>
          <w:sz w:val="28"/>
          <w:szCs w:val="28"/>
        </w:rPr>
        <w:t>Таблица использования отечественной продукции в основных ценах</w:t>
      </w:r>
      <w:r w:rsidR="00CC029E">
        <w:rPr>
          <w:rFonts w:ascii="Times New Roman" w:hAnsi="Times New Roman" w:cs="Times New Roman"/>
          <w:sz w:val="28"/>
          <w:szCs w:val="28"/>
        </w:rPr>
        <w:t xml:space="preserve">       </w:t>
      </w:r>
      <w:r w:rsidR="00E032C8">
        <w:rPr>
          <w:rFonts w:ascii="Times New Roman" w:hAnsi="Times New Roman" w:cs="Times New Roman"/>
          <w:sz w:val="28"/>
          <w:szCs w:val="28"/>
        </w:rPr>
        <w:t xml:space="preserve"> </w:t>
      </w:r>
      <w:r w:rsidR="00CC029E">
        <w:rPr>
          <w:rFonts w:ascii="Times New Roman" w:hAnsi="Times New Roman" w:cs="Times New Roman"/>
          <w:sz w:val="28"/>
          <w:szCs w:val="28"/>
        </w:rPr>
        <w:t>4</w:t>
      </w:r>
      <w:r w:rsidR="007F2B8E">
        <w:rPr>
          <w:rFonts w:ascii="Times New Roman" w:hAnsi="Times New Roman" w:cs="Times New Roman"/>
          <w:sz w:val="28"/>
          <w:szCs w:val="28"/>
        </w:rPr>
        <w:t>5</w:t>
      </w:r>
    </w:p>
    <w:p w:rsidR="006E0AC7" w:rsidRDefault="006E0AC7" w:rsidP="00085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Pr="006E0AC7">
        <w:t xml:space="preserve"> </w:t>
      </w:r>
      <w:r w:rsidRPr="006E0AC7">
        <w:rPr>
          <w:rFonts w:ascii="Times New Roman" w:hAnsi="Times New Roman" w:cs="Times New Roman"/>
          <w:sz w:val="28"/>
          <w:szCs w:val="28"/>
        </w:rPr>
        <w:t>Таблица использования импортной продукции</w:t>
      </w:r>
      <w:r w:rsidR="00CC029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032C8">
        <w:rPr>
          <w:rFonts w:ascii="Times New Roman" w:hAnsi="Times New Roman" w:cs="Times New Roman"/>
          <w:sz w:val="28"/>
          <w:szCs w:val="28"/>
        </w:rPr>
        <w:t xml:space="preserve"> </w:t>
      </w:r>
      <w:r w:rsidR="00CC029E">
        <w:rPr>
          <w:rFonts w:ascii="Times New Roman" w:hAnsi="Times New Roman" w:cs="Times New Roman"/>
          <w:sz w:val="28"/>
          <w:szCs w:val="28"/>
        </w:rPr>
        <w:t xml:space="preserve"> 6</w:t>
      </w:r>
      <w:r w:rsidR="007F2B8E">
        <w:rPr>
          <w:rFonts w:ascii="Times New Roman" w:hAnsi="Times New Roman" w:cs="Times New Roman"/>
          <w:sz w:val="28"/>
          <w:szCs w:val="28"/>
        </w:rPr>
        <w:t>1</w:t>
      </w:r>
    </w:p>
    <w:p w:rsidR="006E0AC7" w:rsidRDefault="006E0AC7" w:rsidP="00085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</w:t>
      </w:r>
      <w:r w:rsidRPr="006E0AC7">
        <w:t xml:space="preserve"> </w:t>
      </w:r>
      <w:r w:rsidRPr="006E0AC7">
        <w:rPr>
          <w:rFonts w:ascii="Times New Roman" w:hAnsi="Times New Roman" w:cs="Times New Roman"/>
          <w:sz w:val="28"/>
          <w:szCs w:val="28"/>
        </w:rPr>
        <w:t>Таблица торгово-транспортных наценок</w:t>
      </w:r>
      <w:r w:rsidR="00CC0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032C8">
        <w:rPr>
          <w:rFonts w:ascii="Times New Roman" w:hAnsi="Times New Roman" w:cs="Times New Roman"/>
          <w:sz w:val="28"/>
          <w:szCs w:val="28"/>
        </w:rPr>
        <w:t xml:space="preserve"> </w:t>
      </w:r>
      <w:r w:rsidR="00CC029E">
        <w:rPr>
          <w:rFonts w:ascii="Times New Roman" w:hAnsi="Times New Roman" w:cs="Times New Roman"/>
          <w:sz w:val="28"/>
          <w:szCs w:val="28"/>
        </w:rPr>
        <w:t xml:space="preserve"> </w:t>
      </w:r>
      <w:r w:rsidR="007F2B8E">
        <w:rPr>
          <w:rFonts w:ascii="Times New Roman" w:hAnsi="Times New Roman" w:cs="Times New Roman"/>
          <w:sz w:val="28"/>
          <w:szCs w:val="28"/>
        </w:rPr>
        <w:t>77</w:t>
      </w:r>
    </w:p>
    <w:p w:rsidR="006E0AC7" w:rsidRPr="008667AA" w:rsidRDefault="006E0AC7" w:rsidP="00085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</w:t>
      </w:r>
      <w:r w:rsidRPr="006E0AC7">
        <w:t xml:space="preserve"> </w:t>
      </w:r>
      <w:r w:rsidRPr="006E0AC7">
        <w:rPr>
          <w:rFonts w:ascii="Times New Roman" w:hAnsi="Times New Roman" w:cs="Times New Roman"/>
          <w:sz w:val="28"/>
          <w:szCs w:val="28"/>
        </w:rPr>
        <w:t>Таблица налогов (за вычетом субсидий) на продукты</w:t>
      </w:r>
      <w:r w:rsidR="00CC029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032C8">
        <w:rPr>
          <w:rFonts w:ascii="Times New Roman" w:hAnsi="Times New Roman" w:cs="Times New Roman"/>
          <w:sz w:val="28"/>
          <w:szCs w:val="28"/>
        </w:rPr>
        <w:t xml:space="preserve"> </w:t>
      </w:r>
      <w:r w:rsidR="00CC029E">
        <w:rPr>
          <w:rFonts w:ascii="Times New Roman" w:hAnsi="Times New Roman" w:cs="Times New Roman"/>
          <w:sz w:val="28"/>
          <w:szCs w:val="28"/>
        </w:rPr>
        <w:t xml:space="preserve"> 9</w:t>
      </w:r>
      <w:r w:rsidR="007F2B8E">
        <w:rPr>
          <w:rFonts w:ascii="Times New Roman" w:hAnsi="Times New Roman" w:cs="Times New Roman"/>
          <w:sz w:val="28"/>
          <w:szCs w:val="28"/>
        </w:rPr>
        <w:t>3</w:t>
      </w:r>
    </w:p>
    <w:p w:rsidR="008667AA" w:rsidRDefault="008667AA" w:rsidP="008667AA">
      <w:pPr>
        <w:rPr>
          <w:rFonts w:ascii="Times New Roman" w:hAnsi="Times New Roman" w:cs="Times New Roman"/>
          <w:b/>
          <w:sz w:val="28"/>
          <w:szCs w:val="28"/>
        </w:rPr>
      </w:pPr>
    </w:p>
    <w:p w:rsidR="008667AA" w:rsidRDefault="008667AA" w:rsidP="008667AA">
      <w:pPr>
        <w:rPr>
          <w:rFonts w:ascii="Times New Roman" w:hAnsi="Times New Roman" w:cs="Times New Roman"/>
          <w:b/>
          <w:sz w:val="28"/>
          <w:szCs w:val="28"/>
        </w:rPr>
      </w:pPr>
    </w:p>
    <w:p w:rsidR="008667AA" w:rsidRDefault="008667AA" w:rsidP="008667AA">
      <w:pPr>
        <w:rPr>
          <w:rFonts w:ascii="Times New Roman" w:hAnsi="Times New Roman" w:cs="Times New Roman"/>
          <w:b/>
          <w:sz w:val="28"/>
          <w:szCs w:val="28"/>
        </w:rPr>
      </w:pPr>
    </w:p>
    <w:p w:rsidR="008667AA" w:rsidRDefault="008667AA" w:rsidP="008667AA">
      <w:pPr>
        <w:rPr>
          <w:rFonts w:ascii="Times New Roman" w:hAnsi="Times New Roman" w:cs="Times New Roman"/>
          <w:b/>
          <w:sz w:val="28"/>
          <w:szCs w:val="28"/>
        </w:rPr>
      </w:pPr>
    </w:p>
    <w:p w:rsidR="008667AA" w:rsidRDefault="008667AA" w:rsidP="008667AA">
      <w:pPr>
        <w:rPr>
          <w:rFonts w:ascii="Times New Roman" w:hAnsi="Times New Roman" w:cs="Times New Roman"/>
          <w:b/>
          <w:sz w:val="28"/>
          <w:szCs w:val="28"/>
        </w:rPr>
      </w:pPr>
    </w:p>
    <w:p w:rsidR="008667AA" w:rsidRDefault="008667AA" w:rsidP="008667AA">
      <w:pPr>
        <w:rPr>
          <w:rFonts w:ascii="Times New Roman" w:hAnsi="Times New Roman" w:cs="Times New Roman"/>
          <w:b/>
          <w:sz w:val="28"/>
          <w:szCs w:val="28"/>
        </w:rPr>
      </w:pPr>
    </w:p>
    <w:p w:rsidR="008667AA" w:rsidRDefault="008667AA" w:rsidP="008667AA">
      <w:pPr>
        <w:rPr>
          <w:rFonts w:ascii="Times New Roman" w:hAnsi="Times New Roman" w:cs="Times New Roman"/>
          <w:b/>
          <w:sz w:val="28"/>
          <w:szCs w:val="28"/>
        </w:rPr>
      </w:pPr>
    </w:p>
    <w:p w:rsidR="008667AA" w:rsidRDefault="008667AA" w:rsidP="008667AA">
      <w:pPr>
        <w:rPr>
          <w:rFonts w:ascii="Times New Roman" w:hAnsi="Times New Roman" w:cs="Times New Roman"/>
          <w:b/>
          <w:sz w:val="28"/>
          <w:szCs w:val="28"/>
        </w:rPr>
      </w:pPr>
    </w:p>
    <w:p w:rsidR="008667AA" w:rsidRDefault="008667AA" w:rsidP="008667AA">
      <w:pPr>
        <w:rPr>
          <w:rFonts w:ascii="Times New Roman" w:hAnsi="Times New Roman" w:cs="Times New Roman"/>
          <w:b/>
          <w:sz w:val="28"/>
          <w:szCs w:val="28"/>
        </w:rPr>
      </w:pPr>
    </w:p>
    <w:p w:rsidR="008667AA" w:rsidRDefault="008667AA" w:rsidP="008667AA">
      <w:pPr>
        <w:rPr>
          <w:rFonts w:ascii="Times New Roman" w:hAnsi="Times New Roman" w:cs="Times New Roman"/>
          <w:b/>
          <w:sz w:val="28"/>
          <w:szCs w:val="28"/>
        </w:rPr>
      </w:pPr>
    </w:p>
    <w:p w:rsidR="008667AA" w:rsidRDefault="008667AA" w:rsidP="008667AA">
      <w:pPr>
        <w:rPr>
          <w:rFonts w:ascii="Times New Roman" w:hAnsi="Times New Roman" w:cs="Times New Roman"/>
          <w:b/>
          <w:sz w:val="28"/>
          <w:szCs w:val="28"/>
        </w:rPr>
      </w:pPr>
    </w:p>
    <w:p w:rsidR="008667AA" w:rsidRPr="008667AA" w:rsidRDefault="00AC454F" w:rsidP="008667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667AA" w:rsidRPr="008667AA">
        <w:rPr>
          <w:rFonts w:ascii="Times New Roman" w:hAnsi="Times New Roman" w:cs="Times New Roman"/>
          <w:b/>
          <w:sz w:val="28"/>
          <w:szCs w:val="28"/>
        </w:rPr>
        <w:t>Предисловие</w:t>
      </w:r>
    </w:p>
    <w:p w:rsidR="008667AA" w:rsidRPr="008667AA" w:rsidRDefault="008667AA" w:rsidP="008667AA">
      <w:pPr>
        <w:rPr>
          <w:rFonts w:ascii="Times New Roman" w:hAnsi="Times New Roman" w:cs="Times New Roman"/>
          <w:b/>
          <w:sz w:val="28"/>
          <w:szCs w:val="28"/>
        </w:rPr>
      </w:pP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 xml:space="preserve">Статистический бюллетень содержит таблицы «Ресурсы - Использование», разработанных в соответствии с методологическими принципами и стандартами Системы национальных счетов, отражающих потоки товаров и услуг в экономике </w:t>
      </w:r>
      <w:proofErr w:type="spellStart"/>
      <w:r w:rsidR="00925DE1" w:rsidRPr="008667AA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925DE1" w:rsidRPr="008667AA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8667AA">
        <w:rPr>
          <w:rFonts w:ascii="Times New Roman" w:hAnsi="Times New Roman" w:cs="Times New Roman"/>
          <w:sz w:val="24"/>
          <w:szCs w:val="24"/>
        </w:rPr>
        <w:t xml:space="preserve"> за 2016 год.</w:t>
      </w: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>Взаимосвязанные таблицы «Ресурсы - Использование», представлены в форме матриц, отражают как создание ресурсов в виде различных товаров и услуг, источником которых является внутреннее производство и импорт, так и распределение этих ресурсов между различными компонентами спроса – промежу</w:t>
      </w:r>
      <w:bookmarkStart w:id="0" w:name="_GoBack"/>
      <w:bookmarkEnd w:id="0"/>
      <w:r w:rsidRPr="008667AA">
        <w:rPr>
          <w:rFonts w:ascii="Times New Roman" w:hAnsi="Times New Roman" w:cs="Times New Roman"/>
          <w:sz w:val="24"/>
          <w:szCs w:val="24"/>
        </w:rPr>
        <w:t>точного и конечного.  Основной принцип при согласовании этих таблиц состоит в том, что общее количество ресурса продукта должно равняться общему объему его использования, измеренных по одному типу цен. Для достижения данной цели таблица ресурсов содержит корректировочные статьи, такие как торговые, транспортные наценки и чистые налоги на продукты, обеспечивающие переход от основных цен к ценам покупателей, а также корректировку СИФ/ФОБ для импортной продукции. Выходная матрица отражает информацию по 38 видам экономической деятельности, представленных 38 группами товаров и услуг.</w:t>
      </w: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>В состав публикации включен комплекс таблиц:</w:t>
      </w: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67AA">
        <w:rPr>
          <w:rFonts w:ascii="Times New Roman" w:hAnsi="Times New Roman" w:cs="Times New Roman"/>
          <w:sz w:val="24"/>
          <w:szCs w:val="24"/>
        </w:rPr>
        <w:t>ТР</w:t>
      </w:r>
      <w:r w:rsidRPr="008667AA">
        <w:rPr>
          <w:rFonts w:ascii="Times New Roman" w:hAnsi="Times New Roman" w:cs="Times New Roman"/>
          <w:sz w:val="24"/>
          <w:szCs w:val="24"/>
        </w:rPr>
        <w:tab/>
        <w:t xml:space="preserve">       Таблица ресурсов и использования товаров и услуг</w:t>
      </w: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8667AA">
        <w:rPr>
          <w:rFonts w:ascii="Times New Roman" w:hAnsi="Times New Roman" w:cs="Times New Roman"/>
          <w:sz w:val="24"/>
          <w:szCs w:val="24"/>
        </w:rPr>
        <w:t>ТИцп</w:t>
      </w:r>
      <w:proofErr w:type="spellEnd"/>
      <w:r w:rsidRPr="008667AA">
        <w:rPr>
          <w:rFonts w:ascii="Times New Roman" w:hAnsi="Times New Roman" w:cs="Times New Roman"/>
          <w:sz w:val="24"/>
          <w:szCs w:val="24"/>
        </w:rPr>
        <w:t xml:space="preserve">    Таблица использования товаров и услуг в ценах покупателей</w:t>
      </w: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8667AA">
        <w:rPr>
          <w:rFonts w:ascii="Times New Roman" w:hAnsi="Times New Roman" w:cs="Times New Roman"/>
          <w:sz w:val="24"/>
          <w:szCs w:val="24"/>
        </w:rPr>
        <w:t>ТИоц</w:t>
      </w:r>
      <w:proofErr w:type="spellEnd"/>
      <w:r w:rsidRPr="008667AA">
        <w:rPr>
          <w:rFonts w:ascii="Times New Roman" w:hAnsi="Times New Roman" w:cs="Times New Roman"/>
          <w:sz w:val="24"/>
          <w:szCs w:val="24"/>
        </w:rPr>
        <w:t xml:space="preserve">     </w:t>
      </w:r>
      <w:r w:rsidR="006E0AC7">
        <w:rPr>
          <w:rFonts w:ascii="Times New Roman" w:hAnsi="Times New Roman" w:cs="Times New Roman"/>
          <w:sz w:val="24"/>
          <w:szCs w:val="24"/>
        </w:rPr>
        <w:t>Т</w:t>
      </w:r>
      <w:r w:rsidRPr="008667AA">
        <w:rPr>
          <w:rFonts w:ascii="Times New Roman" w:hAnsi="Times New Roman" w:cs="Times New Roman"/>
          <w:sz w:val="24"/>
          <w:szCs w:val="24"/>
        </w:rPr>
        <w:t>аблица использования товаров и услуг в основных ценах</w:t>
      </w: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>4.  М-</w:t>
      </w:r>
      <w:proofErr w:type="spellStart"/>
      <w:proofErr w:type="gramStart"/>
      <w:r w:rsidRPr="008667AA">
        <w:rPr>
          <w:rFonts w:ascii="Times New Roman" w:hAnsi="Times New Roman" w:cs="Times New Roman"/>
          <w:sz w:val="24"/>
          <w:szCs w:val="24"/>
        </w:rPr>
        <w:t>отеч</w:t>
      </w:r>
      <w:proofErr w:type="spellEnd"/>
      <w:r w:rsidRPr="00866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AA">
        <w:rPr>
          <w:rFonts w:ascii="Times New Roman" w:hAnsi="Times New Roman" w:cs="Times New Roman"/>
          <w:sz w:val="24"/>
          <w:szCs w:val="24"/>
        </w:rPr>
        <w:t>Таблица</w:t>
      </w:r>
      <w:proofErr w:type="gramEnd"/>
      <w:r w:rsidRPr="008667AA">
        <w:rPr>
          <w:rFonts w:ascii="Times New Roman" w:hAnsi="Times New Roman" w:cs="Times New Roman"/>
          <w:sz w:val="24"/>
          <w:szCs w:val="24"/>
        </w:rPr>
        <w:t xml:space="preserve"> использования отечественной продукции в основных ценах</w:t>
      </w: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>5.  М-</w:t>
      </w:r>
      <w:proofErr w:type="spellStart"/>
      <w:r w:rsidRPr="008667AA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Pr="008667AA">
        <w:rPr>
          <w:rFonts w:ascii="Times New Roman" w:hAnsi="Times New Roman" w:cs="Times New Roman"/>
          <w:sz w:val="24"/>
          <w:szCs w:val="24"/>
        </w:rPr>
        <w:t xml:space="preserve">   Таблица использования импортной продукции</w:t>
      </w: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>6.  М-</w:t>
      </w:r>
      <w:proofErr w:type="spellStart"/>
      <w:r w:rsidRPr="008667AA">
        <w:rPr>
          <w:rFonts w:ascii="Times New Roman" w:hAnsi="Times New Roman" w:cs="Times New Roman"/>
          <w:sz w:val="24"/>
          <w:szCs w:val="24"/>
        </w:rPr>
        <w:t>ттн</w:t>
      </w:r>
      <w:proofErr w:type="spellEnd"/>
      <w:r w:rsidRPr="008667AA">
        <w:rPr>
          <w:rFonts w:ascii="Times New Roman" w:hAnsi="Times New Roman" w:cs="Times New Roman"/>
          <w:sz w:val="24"/>
          <w:szCs w:val="24"/>
        </w:rPr>
        <w:t xml:space="preserve">    Таблица торгово-транспортных наценок</w:t>
      </w: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>7.  М-</w:t>
      </w:r>
      <w:proofErr w:type="spellStart"/>
      <w:r w:rsidRPr="008667AA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8667AA">
        <w:rPr>
          <w:rFonts w:ascii="Times New Roman" w:hAnsi="Times New Roman" w:cs="Times New Roman"/>
          <w:sz w:val="24"/>
          <w:szCs w:val="24"/>
        </w:rPr>
        <w:t xml:space="preserve">      Таблица налогов (за вычетом субсидий) на продукты</w:t>
      </w: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ab/>
      </w:r>
      <w:r w:rsidRPr="008667AA">
        <w:rPr>
          <w:rFonts w:ascii="Times New Roman" w:hAnsi="Times New Roman" w:cs="Times New Roman"/>
          <w:sz w:val="24"/>
          <w:szCs w:val="24"/>
        </w:rPr>
        <w:tab/>
      </w:r>
    </w:p>
    <w:p w:rsidR="00855B2E" w:rsidRPr="00855B2E" w:rsidRDefault="00855B2E" w:rsidP="0085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B2E">
        <w:rPr>
          <w:rFonts w:ascii="Times New Roman" w:hAnsi="Times New Roman" w:cs="Times New Roman"/>
          <w:sz w:val="24"/>
          <w:szCs w:val="24"/>
        </w:rPr>
        <w:t xml:space="preserve">ТРИ позволяют производить подробный анализ потоков товаров и услуг в экономике путем сопоставления и оценки данных, полученных из разных источников. В ТРИ представлены: с одной стороны - перечень товаров и услуг, произведенных на местных предприятиях, а также импортированных с другой стороны - направления использования товаров и услуг на внутреннем рынке и их экспорт в другие страны. </w:t>
      </w:r>
    </w:p>
    <w:p w:rsidR="00855B2E" w:rsidRPr="00855B2E" w:rsidRDefault="00855B2E" w:rsidP="0085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B2E">
        <w:rPr>
          <w:rFonts w:ascii="Times New Roman" w:hAnsi="Times New Roman" w:cs="Times New Roman"/>
          <w:sz w:val="24"/>
          <w:szCs w:val="24"/>
        </w:rPr>
        <w:t>В процессе построения таблиц проявляются несоответствия и возникает необходимость корректировки существующих оценок, как в части производства продуктов, так и в части их использования. Это позволяет улучшить оценку валового внутреннего продукта страны и его компонентов.</w:t>
      </w: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 xml:space="preserve">Публикация подготовлена сотрудниками Управления экономической статистики и национальных счетов Национального статистического комитета </w:t>
      </w:r>
      <w:proofErr w:type="spellStart"/>
      <w:r w:rsidRPr="008667AA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8667AA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7AA" w:rsidRPr="008667AA" w:rsidRDefault="00AC454F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7AA" w:rsidRPr="008667AA" w:rsidRDefault="008667AA" w:rsidP="0086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95E" w:rsidRPr="00AC454F" w:rsidRDefault="00AC454F" w:rsidP="00866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11195E" w:rsidRPr="00AC454F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11195E" w:rsidRDefault="0011195E" w:rsidP="0011195E"/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sz w:val="24"/>
          <w:szCs w:val="24"/>
        </w:rPr>
        <w:t>На базе единовременного обследования за 2016г</w:t>
      </w:r>
      <w:r w:rsidR="008667AA">
        <w:rPr>
          <w:rFonts w:ascii="Times New Roman" w:hAnsi="Times New Roman" w:cs="Times New Roman"/>
          <w:sz w:val="24"/>
          <w:szCs w:val="24"/>
        </w:rPr>
        <w:t>.</w:t>
      </w:r>
      <w:r w:rsidRPr="00AC454F">
        <w:rPr>
          <w:rFonts w:ascii="Times New Roman" w:hAnsi="Times New Roman" w:cs="Times New Roman"/>
          <w:sz w:val="24"/>
          <w:szCs w:val="24"/>
        </w:rPr>
        <w:t xml:space="preserve"> построены экспериментальные таблицы ТРИ (Ресурсы-Использование) в формате 114 товаров и услуг на    61 вид экономической деятельности. Публикационные таблицы сформированы 38 товаров и услуг и 38 видов экономической деятельности.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sz w:val="24"/>
          <w:szCs w:val="24"/>
        </w:rPr>
        <w:t>Таблицы Ресурсы- Использование (ТРИ) состоят из двух связанных таблиц:</w:t>
      </w:r>
    </w:p>
    <w:p w:rsidR="0011195E" w:rsidRPr="008667AA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7AA">
        <w:rPr>
          <w:rFonts w:ascii="Times New Roman" w:hAnsi="Times New Roman" w:cs="Times New Roman"/>
          <w:b/>
          <w:sz w:val="24"/>
          <w:szCs w:val="24"/>
        </w:rPr>
        <w:t>Таблица ресурсов</w:t>
      </w:r>
    </w:p>
    <w:p w:rsidR="0011195E" w:rsidRPr="008667AA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7AA">
        <w:rPr>
          <w:rFonts w:ascii="Times New Roman" w:hAnsi="Times New Roman" w:cs="Times New Roman"/>
          <w:b/>
          <w:sz w:val="24"/>
          <w:szCs w:val="24"/>
        </w:rPr>
        <w:t>Таблица использования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sz w:val="24"/>
          <w:szCs w:val="24"/>
        </w:rPr>
        <w:t>В Таблице ресурсов описывается то, как товары и услуги становятся доступными в стране за определенный период времени. Продукты производятся отечественной промышленностью или импортируются.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sz w:val="24"/>
          <w:szCs w:val="24"/>
        </w:rPr>
        <w:t>В Таблице использования показывается то, как товары и услуги используются в стране за определенный период времени. Продукты могут использоваться как в качестве промежуточного потребления, так и в качестве конечного использования.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sz w:val="24"/>
          <w:szCs w:val="24"/>
        </w:rPr>
        <w:t>Кроме того, таблицы ТРИ отражают доход, полученный в процессе производства.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sz w:val="24"/>
          <w:szCs w:val="24"/>
        </w:rPr>
        <w:t xml:space="preserve">Таблицы составлены в основных ценах и ценах покупателя. В таблице ресурсов в основных ценах предложение отечественных товаров и услуг складывается из выпуска рыночной, другой (прочей) нерыночной продукции, товаров и услуг для собственного потребления и отличается от общего объема предложения в национальной экономике на величину импорта товаров и услуг, транспортных, торгово-посреднических наценок и </w:t>
      </w:r>
      <w:r w:rsidR="00AC454F" w:rsidRPr="00AC454F">
        <w:rPr>
          <w:rFonts w:ascii="Times New Roman" w:hAnsi="Times New Roman" w:cs="Times New Roman"/>
          <w:sz w:val="24"/>
          <w:szCs w:val="24"/>
        </w:rPr>
        <w:t>налогов,</w:t>
      </w:r>
      <w:r w:rsidRPr="00AC454F">
        <w:rPr>
          <w:rFonts w:ascii="Times New Roman" w:hAnsi="Times New Roman" w:cs="Times New Roman"/>
          <w:sz w:val="24"/>
          <w:szCs w:val="24"/>
        </w:rPr>
        <w:t xml:space="preserve"> и субсидий на продукты.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sz w:val="24"/>
          <w:szCs w:val="24"/>
        </w:rPr>
        <w:t>Таблица использования содержит информацию о промежуточном потреблении и конечном использовании и распадается на три блока. Первый квадрант характеризует межотраслевые связи в разрезе выделенных группировок товаров и услуг, где по столбцам отражаются затраты на производство продукции в отраслях, в строках - использование товаров и услуг на производство продукции в разрезе отраслей. Второй квадрант характеризует конечный спрос по его функциональным элементам (расходам на конечное потребление, валовое накопление, экспорт в разрезе выделенных группировок товаров и услуг). Третий квадрант отражает компоненты валового внутреннего продукта (оплату труда, валовую прибыль, валовой смешанный доход, другие налоги на производство, другие субсидии на производство) в разрезе выделенных отраслей. В таблице использования потребленные ресурсы в ценах покупателей в пределах первого и второго квадранта отражаются по стоимости их приобретения, т. е. включая торгово-транспортные наценки и налоги за вычетом субсидий. Итоги по столбцам в каждой отрасли как сумма показателей первого и третьего квадранта дают выпуск отрасли в основных ценах. Для обеспечения согласования показателей выпуска в основных ценах с использованием ресурсов в ценах покупателей, в таблице ресурсов выделены специальные столбцы, в которых показаны транспортные и торгово-посреднические наценки, налоги и субсидии на продукты.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sz w:val="24"/>
          <w:szCs w:val="24"/>
        </w:rPr>
        <w:t>В расчетах таблиц «Ресурсы - Использование» показатели выпуска, промежуточного потребления и прироста материальных оборотных средств исчисляются без холдинговой прибыли (убытка), представляющей ту величину стоимости, которая образовалась в результате изменения цен на продукцию за период нахождения ее в запасах.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Товары</w:t>
      </w:r>
      <w:r w:rsidRPr="00AC454F">
        <w:rPr>
          <w:rFonts w:ascii="Times New Roman" w:hAnsi="Times New Roman" w:cs="Times New Roman"/>
          <w:sz w:val="24"/>
          <w:szCs w:val="24"/>
        </w:rPr>
        <w:t xml:space="preserve"> – это материальные объекты, на которые существует спрос, и могут быть установлены права собственности.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AC454F">
        <w:rPr>
          <w:rFonts w:ascii="Times New Roman" w:hAnsi="Times New Roman" w:cs="Times New Roman"/>
          <w:sz w:val="24"/>
          <w:szCs w:val="24"/>
        </w:rPr>
        <w:t xml:space="preserve"> – это результат разнородной деятельности, ведущей к изменению состояния единиц, потребляющих эти услуги. Услуги не могут принимать форму материальных объектов. </w:t>
      </w:r>
      <w:r w:rsidRPr="00AC454F">
        <w:rPr>
          <w:rFonts w:ascii="Times New Roman" w:hAnsi="Times New Roman" w:cs="Times New Roman"/>
          <w:sz w:val="24"/>
          <w:szCs w:val="24"/>
        </w:rPr>
        <w:lastRenderedPageBreak/>
        <w:t xml:space="preserve">Момент завершения производства услуг совпадает с моментом предоставления этих услуг потребителям. 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Продукция</w:t>
      </w:r>
      <w:r w:rsidRPr="00AC454F">
        <w:rPr>
          <w:rFonts w:ascii="Times New Roman" w:hAnsi="Times New Roman" w:cs="Times New Roman"/>
          <w:sz w:val="24"/>
          <w:szCs w:val="24"/>
        </w:rPr>
        <w:t xml:space="preserve"> – это понятие, характеризующее не процесс производства, а производственную единицу – предприятие. В состав продукции включаются только товары и услуги, производимые предприятием и используемые затем за пределами этого предприятия.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Рыночная продукция</w:t>
      </w:r>
      <w:r w:rsidRPr="00AC454F">
        <w:rPr>
          <w:rFonts w:ascii="Times New Roman" w:hAnsi="Times New Roman" w:cs="Times New Roman"/>
          <w:sz w:val="24"/>
          <w:szCs w:val="24"/>
        </w:rPr>
        <w:t xml:space="preserve"> – это продукция, которая продается или иным образом реализуется на рынке по экономически значимым ценам.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Другая (прочая) нерыночная продукция</w:t>
      </w:r>
      <w:r w:rsidRPr="00AC454F">
        <w:rPr>
          <w:rFonts w:ascii="Times New Roman" w:hAnsi="Times New Roman" w:cs="Times New Roman"/>
          <w:sz w:val="24"/>
          <w:szCs w:val="24"/>
        </w:rPr>
        <w:t xml:space="preserve"> охватывает товары и услуги индивидуального или коллективного характера, предоставляемые институциональным единицам или обществу в целом бесплатно или по ценам, не являющимися экономически значимыми.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Продукция для собственного конечного использования</w:t>
      </w:r>
      <w:r w:rsidRPr="00AC454F">
        <w:rPr>
          <w:rFonts w:ascii="Times New Roman" w:hAnsi="Times New Roman" w:cs="Times New Roman"/>
          <w:sz w:val="24"/>
          <w:szCs w:val="24"/>
        </w:rPr>
        <w:t xml:space="preserve"> представляет собой товары и услуги, которые производятся для конечного потребления или накопления основного капитала на предприятиях, на которых она производится.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 xml:space="preserve">Выпуск </w:t>
      </w:r>
      <w:r w:rsidRPr="00AC454F">
        <w:rPr>
          <w:rFonts w:ascii="Times New Roman" w:hAnsi="Times New Roman" w:cs="Times New Roman"/>
          <w:sz w:val="24"/>
          <w:szCs w:val="24"/>
        </w:rPr>
        <w:t xml:space="preserve">продукции представляет собой суммарную стоимость товаров и услуг, произведенных в экономике в отчетном периоде 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Отрасль</w:t>
      </w:r>
      <w:r w:rsidRPr="00AC454F">
        <w:rPr>
          <w:rFonts w:ascii="Times New Roman" w:hAnsi="Times New Roman" w:cs="Times New Roman"/>
          <w:sz w:val="24"/>
          <w:szCs w:val="24"/>
        </w:rPr>
        <w:t xml:space="preserve"> образуется из группы предприятий, занимающихся одним и тем же видом деятельности. 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Выпуск отрасли</w:t>
      </w:r>
      <w:r w:rsidRPr="00AC454F">
        <w:rPr>
          <w:rFonts w:ascii="Times New Roman" w:hAnsi="Times New Roman" w:cs="Times New Roman"/>
          <w:sz w:val="24"/>
          <w:szCs w:val="24"/>
        </w:rPr>
        <w:t xml:space="preserve"> – это общая стоимость всей продукции, произведенной в данной отрасли, включая основную и вторичную продукцию.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Основная цена</w:t>
      </w:r>
      <w:r w:rsidRPr="00AC454F">
        <w:rPr>
          <w:rFonts w:ascii="Times New Roman" w:hAnsi="Times New Roman" w:cs="Times New Roman"/>
          <w:sz w:val="24"/>
          <w:szCs w:val="24"/>
        </w:rPr>
        <w:t xml:space="preserve"> – цена, получаемая производителем за единицу товара или услуги, исключая любые подлежащие уплате налоги на продукты и включая субсидии на продукты (кроме субсидий на импорт).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Цена покупателя</w:t>
      </w:r>
      <w:r w:rsidRPr="00AC454F">
        <w:rPr>
          <w:rFonts w:ascii="Times New Roman" w:hAnsi="Times New Roman" w:cs="Times New Roman"/>
          <w:sz w:val="24"/>
          <w:szCs w:val="24"/>
        </w:rPr>
        <w:t xml:space="preserve"> – это сумма, уплачиваемая покупателем за поставку товара или услуги в установленные покупателем сроки и месте. Включает следующие элементы: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sz w:val="24"/>
          <w:szCs w:val="24"/>
        </w:rPr>
        <w:t>-основная цена товара или услуги;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sz w:val="24"/>
          <w:szCs w:val="24"/>
        </w:rPr>
        <w:t>-торгово-транспортные наценки;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sz w:val="24"/>
          <w:szCs w:val="24"/>
        </w:rPr>
        <w:t xml:space="preserve">-налоги на продукты, включая </w:t>
      </w:r>
      <w:r w:rsidR="00755245" w:rsidRPr="00AC454F">
        <w:rPr>
          <w:rFonts w:ascii="Times New Roman" w:hAnsi="Times New Roman" w:cs="Times New Roman"/>
          <w:sz w:val="24"/>
          <w:szCs w:val="24"/>
        </w:rPr>
        <w:t>не вычитаемый</w:t>
      </w:r>
      <w:r w:rsidRPr="00AC454F">
        <w:rPr>
          <w:rFonts w:ascii="Times New Roman" w:hAnsi="Times New Roman" w:cs="Times New Roman"/>
          <w:sz w:val="24"/>
          <w:szCs w:val="24"/>
        </w:rPr>
        <w:t xml:space="preserve"> НДС, налоги на импорт, экспорт.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Промежуточное потребление</w:t>
      </w:r>
      <w:r w:rsidRPr="00AC454F">
        <w:rPr>
          <w:rFonts w:ascii="Times New Roman" w:hAnsi="Times New Roman" w:cs="Times New Roman"/>
          <w:sz w:val="24"/>
          <w:szCs w:val="24"/>
        </w:rPr>
        <w:t xml:space="preserve"> - это стоимость товаров и услуг, которые трансформируются или полностью потребляются в процессе производства в отчетном периоде.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Налоги на продукты</w:t>
      </w:r>
      <w:r w:rsidRPr="00AC454F">
        <w:rPr>
          <w:rFonts w:ascii="Times New Roman" w:hAnsi="Times New Roman" w:cs="Times New Roman"/>
          <w:sz w:val="24"/>
          <w:szCs w:val="24"/>
        </w:rPr>
        <w:t xml:space="preserve"> включают налоги, размер которых прямо зависит от стоимости произведенной продукции и оказанных услуг. К налогам на продукты относятся: налог на добавленную стоимость, акцизы, налог на топливо и др. Налоги на импорт – это налоги на импортируемые товары и услуги.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Субсидии</w:t>
      </w:r>
      <w:r w:rsidRPr="00AC454F">
        <w:rPr>
          <w:rFonts w:ascii="Times New Roman" w:hAnsi="Times New Roman" w:cs="Times New Roman"/>
          <w:sz w:val="24"/>
          <w:szCs w:val="24"/>
        </w:rPr>
        <w:t xml:space="preserve"> – текущие некомпенсируемые выплаты из государственного бюджета предприятиям при условии производства ими определенного вида товаров и услуг.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Торговые наценки</w:t>
      </w:r>
      <w:r w:rsidRPr="00AC454F">
        <w:rPr>
          <w:rFonts w:ascii="Times New Roman" w:hAnsi="Times New Roman" w:cs="Times New Roman"/>
          <w:sz w:val="24"/>
          <w:szCs w:val="24"/>
        </w:rPr>
        <w:t xml:space="preserve"> </w:t>
      </w:r>
      <w:r w:rsidR="00755245" w:rsidRPr="00AC454F">
        <w:rPr>
          <w:rFonts w:ascii="Times New Roman" w:hAnsi="Times New Roman" w:cs="Times New Roman"/>
          <w:sz w:val="24"/>
          <w:szCs w:val="24"/>
        </w:rPr>
        <w:t>включают наценки</w:t>
      </w:r>
      <w:r w:rsidRPr="00AC454F">
        <w:rPr>
          <w:rFonts w:ascii="Times New Roman" w:hAnsi="Times New Roman" w:cs="Times New Roman"/>
          <w:sz w:val="24"/>
          <w:szCs w:val="24"/>
        </w:rPr>
        <w:t xml:space="preserve"> оптовой и розничной торговли. Наценки оптовой и розничной торговли приравниваются соответственно к выпуску «Оптовой торговли» и «Розничной торговли», за исключением оплаты услуг, не относящихся к торговой деятельности. Например, комиссионных, уплаченных промышленными предприятиями за продажу товаров от их имени, или другие услуги: платы организациям оптовой или розничной торговли за товары, отданные в ремонт, за их обслуживание и т.п., а также транспортных услуг, оплаченных третьей стороне и вошедших в оценку выпуска транспортных услуг.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Транспортные наценки</w:t>
      </w:r>
      <w:r w:rsidRPr="00AC454F">
        <w:rPr>
          <w:rFonts w:ascii="Times New Roman" w:hAnsi="Times New Roman" w:cs="Times New Roman"/>
          <w:sz w:val="24"/>
          <w:szCs w:val="24"/>
        </w:rPr>
        <w:t xml:space="preserve"> получаются вычитанием из валового выпуска грузового транспорта услуг транспорта, вошедших в себестоимость продукции.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Конечное использование</w:t>
      </w:r>
      <w:r w:rsidRPr="00AC454F">
        <w:rPr>
          <w:rFonts w:ascii="Times New Roman" w:hAnsi="Times New Roman" w:cs="Times New Roman"/>
          <w:sz w:val="24"/>
          <w:szCs w:val="24"/>
        </w:rPr>
        <w:t xml:space="preserve"> включает расходы на конечное потребление домашних хозяйств, расходы органов государственного управления на конечное потребление (на </w:t>
      </w:r>
      <w:r w:rsidRPr="00AC454F">
        <w:rPr>
          <w:rFonts w:ascii="Times New Roman" w:hAnsi="Times New Roman" w:cs="Times New Roman"/>
          <w:sz w:val="24"/>
          <w:szCs w:val="24"/>
        </w:rPr>
        <w:lastRenderedPageBreak/>
        <w:t xml:space="preserve">коллективное и индивидуальное потребление), расходы на индивидуальное потребление </w:t>
      </w:r>
      <w:r w:rsidR="00AC454F" w:rsidRPr="00AC454F">
        <w:rPr>
          <w:rFonts w:ascii="Times New Roman" w:hAnsi="Times New Roman" w:cs="Times New Roman"/>
          <w:sz w:val="24"/>
          <w:szCs w:val="24"/>
        </w:rPr>
        <w:t>некоммерческих организаций,</w:t>
      </w:r>
      <w:r w:rsidRPr="00AC454F">
        <w:rPr>
          <w:rFonts w:ascii="Times New Roman" w:hAnsi="Times New Roman" w:cs="Times New Roman"/>
          <w:sz w:val="24"/>
          <w:szCs w:val="24"/>
        </w:rPr>
        <w:t xml:space="preserve"> обслуживающих домашние хозяйства, валовое накопление.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Расходы домашних хозяйств</w:t>
      </w:r>
      <w:r w:rsidRPr="00AC454F">
        <w:rPr>
          <w:rFonts w:ascii="Times New Roman" w:hAnsi="Times New Roman" w:cs="Times New Roman"/>
          <w:sz w:val="24"/>
          <w:szCs w:val="24"/>
        </w:rPr>
        <w:t xml:space="preserve"> на конечное потребление включают расходы домашних хозяйств на приобретение потребительских товаров и услуг, а также потребление товаров и услуг в натуральной форме, произведенных для себя (сельскохозяйственная продукция личных подсобных хозяйств, условно исчисленные услуги по проживанию в собственном жилище) и полученных в качестве оплаты труда.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4F">
        <w:rPr>
          <w:rFonts w:ascii="Times New Roman" w:hAnsi="Times New Roman" w:cs="Times New Roman"/>
          <w:b/>
          <w:sz w:val="24"/>
          <w:szCs w:val="24"/>
        </w:rPr>
        <w:t>Расходы на конечное потребление органов</w:t>
      </w:r>
      <w:r w:rsidRPr="00AC454F">
        <w:rPr>
          <w:rFonts w:ascii="Times New Roman" w:hAnsi="Times New Roman" w:cs="Times New Roman"/>
          <w:sz w:val="24"/>
          <w:szCs w:val="24"/>
        </w:rPr>
        <w:t xml:space="preserve"> государственного управления включают расходы на товары и услуги индивидуального характера и расходы на коллективные услуги. 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45">
        <w:rPr>
          <w:rFonts w:ascii="Times New Roman" w:hAnsi="Times New Roman" w:cs="Times New Roman"/>
          <w:b/>
          <w:sz w:val="24"/>
          <w:szCs w:val="24"/>
        </w:rPr>
        <w:t>Расходы на конечное потребление некоммерческих организаций</w:t>
      </w:r>
      <w:r w:rsidRPr="00AC454F">
        <w:rPr>
          <w:rFonts w:ascii="Times New Roman" w:hAnsi="Times New Roman" w:cs="Times New Roman"/>
          <w:sz w:val="24"/>
          <w:szCs w:val="24"/>
        </w:rPr>
        <w:t xml:space="preserve">, </w:t>
      </w:r>
      <w:r w:rsidRPr="00755245">
        <w:rPr>
          <w:rFonts w:ascii="Times New Roman" w:hAnsi="Times New Roman" w:cs="Times New Roman"/>
          <w:b/>
          <w:sz w:val="24"/>
          <w:szCs w:val="24"/>
        </w:rPr>
        <w:t>обслуживающих домашние хозяйства</w:t>
      </w:r>
      <w:r w:rsidRPr="00AC454F">
        <w:rPr>
          <w:rFonts w:ascii="Times New Roman" w:hAnsi="Times New Roman" w:cs="Times New Roman"/>
          <w:sz w:val="24"/>
          <w:szCs w:val="24"/>
        </w:rPr>
        <w:t xml:space="preserve"> - расходы общественных организаций на потребительские товары и услуги, предоставляемые домашним хозяйствам бесплатно. Сюда же включаются бесплатные услуги, оказываемые предприятиями и организациями своим работникам в области образования, здравоохранения, культуры.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45">
        <w:rPr>
          <w:rFonts w:ascii="Times New Roman" w:hAnsi="Times New Roman" w:cs="Times New Roman"/>
          <w:b/>
          <w:sz w:val="24"/>
          <w:szCs w:val="24"/>
        </w:rPr>
        <w:t>Валовое накопление основного капитала</w:t>
      </w:r>
      <w:r w:rsidRPr="00AC454F">
        <w:rPr>
          <w:rFonts w:ascii="Times New Roman" w:hAnsi="Times New Roman" w:cs="Times New Roman"/>
          <w:sz w:val="24"/>
          <w:szCs w:val="24"/>
        </w:rPr>
        <w:t xml:space="preserve"> представляет собой вложение резидентными единицами средств в объекты основного капитала для создания нового дохода в будущем путем использования их в производстве.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45">
        <w:rPr>
          <w:rFonts w:ascii="Times New Roman" w:hAnsi="Times New Roman" w:cs="Times New Roman"/>
          <w:b/>
          <w:sz w:val="24"/>
          <w:szCs w:val="24"/>
        </w:rPr>
        <w:t>Изменение запасов материальных оборотных средств</w:t>
      </w:r>
      <w:r w:rsidRPr="00AC454F">
        <w:rPr>
          <w:rFonts w:ascii="Times New Roman" w:hAnsi="Times New Roman" w:cs="Times New Roman"/>
          <w:sz w:val="24"/>
          <w:szCs w:val="24"/>
        </w:rPr>
        <w:t>. Изменение запасов включает изменение производственных запасов, незавершенного производства, готовой продукции и товаров для перепродажи. Изменение стоимости запасов в течение данного периода рассчитывается как разность между стоимостью запасов на конец и на начало периода, оцененных в средних рыночных ценах рассматриваемого периода для устранения влияния цен.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45">
        <w:rPr>
          <w:rFonts w:ascii="Times New Roman" w:hAnsi="Times New Roman" w:cs="Times New Roman"/>
          <w:b/>
          <w:sz w:val="24"/>
          <w:szCs w:val="24"/>
        </w:rPr>
        <w:t>Валовая добавленная стоимость</w:t>
      </w:r>
      <w:r w:rsidRPr="00AC454F">
        <w:rPr>
          <w:rFonts w:ascii="Times New Roman" w:hAnsi="Times New Roman" w:cs="Times New Roman"/>
          <w:sz w:val="24"/>
          <w:szCs w:val="24"/>
        </w:rPr>
        <w:t xml:space="preserve"> отражает образование первичных доходов в результате процесса производства товаров и услуг. Исчисляется на уровне отраслей как разность между выпуском товаров и услуг и их промежуточным потреблением.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45">
        <w:rPr>
          <w:rFonts w:ascii="Times New Roman" w:hAnsi="Times New Roman" w:cs="Times New Roman"/>
          <w:b/>
          <w:sz w:val="24"/>
          <w:szCs w:val="24"/>
        </w:rPr>
        <w:t>Потребление основного капитала</w:t>
      </w:r>
      <w:r w:rsidRPr="00AC454F">
        <w:rPr>
          <w:rFonts w:ascii="Times New Roman" w:hAnsi="Times New Roman" w:cs="Times New Roman"/>
          <w:sz w:val="24"/>
          <w:szCs w:val="24"/>
        </w:rPr>
        <w:t xml:space="preserve"> определяется как снижение в течение отчетного периода текущей стоимости запаса основных фондов, находящихся в собственности и пользовании производителя, в результате физического износа, нормального устаревания или нормальных случайных повреждений. Сюда не включается стоимость основных фондов, разрушенных в результате стихийных или военных действий. 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45">
        <w:rPr>
          <w:rFonts w:ascii="Times New Roman" w:hAnsi="Times New Roman" w:cs="Times New Roman"/>
          <w:b/>
          <w:sz w:val="24"/>
          <w:szCs w:val="24"/>
        </w:rPr>
        <w:t>Чистая прибыль</w:t>
      </w:r>
      <w:r w:rsidRPr="00AC454F">
        <w:rPr>
          <w:rFonts w:ascii="Times New Roman" w:hAnsi="Times New Roman" w:cs="Times New Roman"/>
          <w:sz w:val="24"/>
          <w:szCs w:val="24"/>
        </w:rPr>
        <w:t xml:space="preserve"> равняется валовой добавленной стоимости минус оплата труда работников, минус налоги (минус субсидии) на производство и импорт, минус потребление основного капитала. 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45">
        <w:rPr>
          <w:rFonts w:ascii="Times New Roman" w:hAnsi="Times New Roman" w:cs="Times New Roman"/>
          <w:b/>
          <w:sz w:val="24"/>
          <w:szCs w:val="24"/>
        </w:rPr>
        <w:t>Оплата труда</w:t>
      </w:r>
      <w:r w:rsidRPr="00AC454F">
        <w:rPr>
          <w:rFonts w:ascii="Times New Roman" w:hAnsi="Times New Roman" w:cs="Times New Roman"/>
          <w:sz w:val="24"/>
          <w:szCs w:val="24"/>
        </w:rPr>
        <w:t xml:space="preserve"> работников определяется как совокупное вознаграждение (наличными и в натуральной форме), выплачиваемое предприятием работнику за работу, выполненную им в течение отчетного периода. Оплата труда работников учитывается на основе начисленных сумм и включает в себя суммы отчислений на социальное страхование, налогов на доходы и другие выплаты, которые подлежат уплате работникам, даже если они фактически удерживаются в административных интересах или по иным причинам и выплачиваются непосредственно органам социального страхования, налоговым службам и так далее от лица работника.</w:t>
      </w:r>
    </w:p>
    <w:p w:rsidR="0011195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45">
        <w:rPr>
          <w:rFonts w:ascii="Times New Roman" w:hAnsi="Times New Roman" w:cs="Times New Roman"/>
          <w:b/>
          <w:sz w:val="24"/>
          <w:szCs w:val="24"/>
        </w:rPr>
        <w:t>Смешанный доход</w:t>
      </w:r>
      <w:r w:rsidRPr="00AC454F">
        <w:rPr>
          <w:rFonts w:ascii="Times New Roman" w:hAnsi="Times New Roman" w:cs="Times New Roman"/>
          <w:sz w:val="24"/>
          <w:szCs w:val="24"/>
        </w:rPr>
        <w:t xml:space="preserve"> содержит прибыль от предпринимательства </w:t>
      </w:r>
      <w:r w:rsidR="00755245" w:rsidRPr="00AC454F">
        <w:rPr>
          <w:rFonts w:ascii="Times New Roman" w:hAnsi="Times New Roman" w:cs="Times New Roman"/>
          <w:sz w:val="24"/>
          <w:szCs w:val="24"/>
        </w:rPr>
        <w:t>и неизвестный</w:t>
      </w:r>
      <w:r w:rsidRPr="00AC454F">
        <w:rPr>
          <w:rFonts w:ascii="Times New Roman" w:hAnsi="Times New Roman" w:cs="Times New Roman"/>
          <w:sz w:val="24"/>
          <w:szCs w:val="24"/>
        </w:rPr>
        <w:t xml:space="preserve"> элемент вознаграждения за работу, выполняемую владельцами </w:t>
      </w:r>
      <w:r w:rsidR="00755245" w:rsidRPr="00AC454F">
        <w:rPr>
          <w:rFonts w:ascii="Times New Roman" w:hAnsi="Times New Roman" w:cs="Times New Roman"/>
          <w:sz w:val="24"/>
          <w:szCs w:val="24"/>
        </w:rPr>
        <w:t>некооперированных</w:t>
      </w:r>
      <w:r w:rsidRPr="00AC454F">
        <w:rPr>
          <w:rFonts w:ascii="Times New Roman" w:hAnsi="Times New Roman" w:cs="Times New Roman"/>
          <w:sz w:val="24"/>
          <w:szCs w:val="24"/>
        </w:rPr>
        <w:t xml:space="preserve"> предприятий, принадлежащих домашним хозяйствам. Смешанный доход, который включает потребление основного капитала, называется валовым смешанным доходом, без его учета – чистым смешанным доходом.</w:t>
      </w:r>
    </w:p>
    <w:p w:rsidR="000E746E" w:rsidRPr="00AC454F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45">
        <w:rPr>
          <w:rFonts w:ascii="Times New Roman" w:hAnsi="Times New Roman" w:cs="Times New Roman"/>
          <w:b/>
          <w:sz w:val="24"/>
          <w:szCs w:val="24"/>
        </w:rPr>
        <w:t>Другие налоги на производство</w:t>
      </w:r>
      <w:r w:rsidRPr="00AC454F">
        <w:rPr>
          <w:rFonts w:ascii="Times New Roman" w:hAnsi="Times New Roman" w:cs="Times New Roman"/>
          <w:sz w:val="24"/>
          <w:szCs w:val="24"/>
        </w:rPr>
        <w:t xml:space="preserve"> состоят из всех налогов, которыми облагаются производящие единицы в связи с их производством или использованием факторов </w:t>
      </w:r>
      <w:r w:rsidRPr="00AC454F">
        <w:rPr>
          <w:rFonts w:ascii="Times New Roman" w:hAnsi="Times New Roman" w:cs="Times New Roman"/>
          <w:sz w:val="24"/>
          <w:szCs w:val="24"/>
        </w:rPr>
        <w:lastRenderedPageBreak/>
        <w:t>производства, кроме налогов на продукты. Размер таких налогов прямо не зависит от объема и рентабельности производства. Они не включают также любые налоги на прибыль или иные доходы, получаемые хозяйствующей единицей. К другим налогам на производство относятся: плата за землю (земельный налог), плата за патенты, государственная пошлина и сборы, взимаемые с предприятий и организаций, налог на недвижимость.</w:t>
      </w:r>
    </w:p>
    <w:p w:rsidR="0011195E" w:rsidRDefault="0011195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F4E" w:rsidRDefault="005F5F4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F4E" w:rsidRDefault="005F5F4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F4E" w:rsidRDefault="005F5F4E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20" w:rsidRPr="00592220" w:rsidRDefault="00592220" w:rsidP="00AC4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92220">
        <w:rPr>
          <w:rFonts w:ascii="Times New Roman" w:hAnsi="Times New Roman" w:cs="Times New Roman"/>
          <w:b/>
          <w:sz w:val="32"/>
          <w:szCs w:val="32"/>
        </w:rPr>
        <w:t>ТАБЛИЦЫ</w:t>
      </w:r>
    </w:p>
    <w:p w:rsidR="00592220" w:rsidRPr="00592220" w:rsidRDefault="005922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592220" w:rsidRPr="00592220" w:rsidSect="00527B91">
      <w:footerReference w:type="default" r:id="rId7"/>
      <w:pgSz w:w="12240" w:h="15840" w:code="1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1A8" w:rsidRDefault="00B331A8" w:rsidP="004F5C19">
      <w:pPr>
        <w:spacing w:after="0" w:line="240" w:lineRule="auto"/>
      </w:pPr>
      <w:r>
        <w:separator/>
      </w:r>
    </w:p>
  </w:endnote>
  <w:endnote w:type="continuationSeparator" w:id="0">
    <w:p w:rsidR="00B331A8" w:rsidRDefault="00B331A8" w:rsidP="004F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742689"/>
      <w:docPartObj>
        <w:docPartGallery w:val="Page Numbers (Bottom of Page)"/>
        <w:docPartUnique/>
      </w:docPartObj>
    </w:sdtPr>
    <w:sdtEndPr/>
    <w:sdtContent>
      <w:p w:rsidR="004F5C19" w:rsidRDefault="004F5C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DE1">
          <w:rPr>
            <w:noProof/>
          </w:rPr>
          <w:t>8</w:t>
        </w:r>
        <w:r>
          <w:fldChar w:fldCharType="end"/>
        </w:r>
      </w:p>
    </w:sdtContent>
  </w:sdt>
  <w:p w:rsidR="004F5C19" w:rsidRDefault="004F5C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1A8" w:rsidRDefault="00B331A8" w:rsidP="004F5C19">
      <w:pPr>
        <w:spacing w:after="0" w:line="240" w:lineRule="auto"/>
      </w:pPr>
      <w:r>
        <w:separator/>
      </w:r>
    </w:p>
  </w:footnote>
  <w:footnote w:type="continuationSeparator" w:id="0">
    <w:p w:rsidR="00B331A8" w:rsidRDefault="00B331A8" w:rsidP="004F5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5E"/>
    <w:rsid w:val="00085525"/>
    <w:rsid w:val="000B2003"/>
    <w:rsid w:val="000E746E"/>
    <w:rsid w:val="0011195E"/>
    <w:rsid w:val="001C4C71"/>
    <w:rsid w:val="00237237"/>
    <w:rsid w:val="003033B5"/>
    <w:rsid w:val="00351D0A"/>
    <w:rsid w:val="003A19C4"/>
    <w:rsid w:val="004F5C19"/>
    <w:rsid w:val="0051334F"/>
    <w:rsid w:val="00527B91"/>
    <w:rsid w:val="00582330"/>
    <w:rsid w:val="00592220"/>
    <w:rsid w:val="005C409B"/>
    <w:rsid w:val="005F5F4E"/>
    <w:rsid w:val="006E0AC7"/>
    <w:rsid w:val="00755245"/>
    <w:rsid w:val="007641B7"/>
    <w:rsid w:val="007F2B8E"/>
    <w:rsid w:val="008074D4"/>
    <w:rsid w:val="00855B2E"/>
    <w:rsid w:val="008667AA"/>
    <w:rsid w:val="00925DE1"/>
    <w:rsid w:val="00A2263E"/>
    <w:rsid w:val="00AC454F"/>
    <w:rsid w:val="00B331A8"/>
    <w:rsid w:val="00C57FFD"/>
    <w:rsid w:val="00CC029E"/>
    <w:rsid w:val="00E032C8"/>
    <w:rsid w:val="00E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60374-BDD6-482E-9C44-FA492C7F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C19"/>
  </w:style>
  <w:style w:type="paragraph" w:styleId="a5">
    <w:name w:val="footer"/>
    <w:basedOn w:val="a"/>
    <w:link w:val="a6"/>
    <w:uiPriority w:val="99"/>
    <w:unhideWhenUsed/>
    <w:rsid w:val="004F5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NZaharova</dc:creator>
  <cp:keywords/>
  <dc:description/>
  <cp:lastModifiedBy>Dakina</cp:lastModifiedBy>
  <cp:revision>14</cp:revision>
  <dcterms:created xsi:type="dcterms:W3CDTF">2019-07-22T09:55:00Z</dcterms:created>
  <dcterms:modified xsi:type="dcterms:W3CDTF">2019-09-10T05:25:00Z</dcterms:modified>
</cp:coreProperties>
</file>